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09" w:rsidRDefault="007722EC">
      <w:pPr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миинистерство образования и науки республики бурятия</w:t>
      </w:r>
    </w:p>
    <w:p w:rsidR="00755E09" w:rsidRDefault="007722EC">
      <w:pPr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Муниципальное казенное учреждение</w:t>
      </w:r>
    </w:p>
    <w:p w:rsidR="00755E09" w:rsidRDefault="007722EC">
      <w:pPr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«хоринское управление образования»</w:t>
      </w:r>
    </w:p>
    <w:p w:rsidR="00755E09" w:rsidRDefault="007722EC">
      <w:pPr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муниципальное бюджетное учреждение</w:t>
      </w:r>
    </w:p>
    <w:p w:rsidR="00755E09" w:rsidRDefault="007722EC">
      <w:pPr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дополнительного образования «детско- юношеский центр»</w:t>
      </w:r>
    </w:p>
    <w:p w:rsidR="00755E09" w:rsidRDefault="00755E09">
      <w:pPr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755E09"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E09" w:rsidRDefault="00772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на заседании</w:t>
            </w:r>
          </w:p>
          <w:p w:rsidR="00755E09" w:rsidRDefault="00772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педагогического совета </w:t>
            </w:r>
          </w:p>
          <w:p w:rsidR="00755E09" w:rsidRDefault="00772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«___»______ ____ г.,</w:t>
            </w:r>
          </w:p>
          <w:p w:rsidR="00755E09" w:rsidRDefault="00772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___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E09" w:rsidRDefault="00772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Утверждаю: </w:t>
            </w:r>
          </w:p>
          <w:p w:rsidR="00755E09" w:rsidRDefault="00772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МБУ ДО «Детско-юношеский центр» </w:t>
            </w:r>
          </w:p>
          <w:p w:rsidR="00755E09" w:rsidRDefault="00772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_______________В.Г. Бакшеева</w:t>
            </w:r>
          </w:p>
          <w:p w:rsidR="00755E09" w:rsidRDefault="007722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«__» _______ ____ г. </w:t>
            </w:r>
          </w:p>
        </w:tc>
      </w:tr>
    </w:tbl>
    <w:p w:rsidR="00755E09" w:rsidRDefault="00755E09">
      <w:pPr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722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Дополнительная </w:t>
      </w:r>
      <w:r>
        <w:rPr>
          <w:rFonts w:ascii="Times New Roman" w:hAnsi="Times New Roman"/>
        </w:rPr>
        <w:t>общеразвивающая</w:t>
      </w:r>
      <w:r>
        <w:rPr>
          <w:rFonts w:ascii="Times New Roman" w:hAnsi="Times New Roman"/>
        </w:rPr>
        <w:t xml:space="preserve"> программа</w:t>
      </w:r>
    </w:p>
    <w:p w:rsidR="00755E09" w:rsidRDefault="007722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технической</w:t>
      </w:r>
      <w:r>
        <w:rPr>
          <w:rFonts w:ascii="Times New Roman" w:hAnsi="Times New Roman"/>
          <w:color w:val="00B050"/>
        </w:rPr>
        <w:t xml:space="preserve"> </w:t>
      </w:r>
      <w:r>
        <w:rPr>
          <w:rFonts w:ascii="Times New Roman" w:hAnsi="Times New Roman"/>
        </w:rPr>
        <w:t>направленности</w:t>
      </w:r>
    </w:p>
    <w:p w:rsidR="00755E09" w:rsidRDefault="007722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«Кибер</w:t>
      </w:r>
      <w:bookmarkStart w:id="0" w:name="_GoBack"/>
      <w:bookmarkEnd w:id="0"/>
      <w:r>
        <w:rPr>
          <w:rFonts w:ascii="Times New Roman" w:hAnsi="Times New Roman"/>
        </w:rPr>
        <w:t>гигиена и работа с большими данными»</w:t>
      </w: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rPr>
          <w:rFonts w:ascii="Times New Roman" w:hAnsi="Times New Roman"/>
        </w:rPr>
      </w:pPr>
    </w:p>
    <w:p w:rsidR="00755E09" w:rsidRDefault="00755E09">
      <w:pPr>
        <w:rPr>
          <w:rFonts w:ascii="Times New Roman" w:hAnsi="Times New Roman"/>
        </w:rPr>
      </w:pPr>
    </w:p>
    <w:p w:rsidR="00755E09" w:rsidRDefault="007722EC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Возраст учащихся:</w:t>
      </w:r>
    </w:p>
    <w:p w:rsidR="00755E09" w:rsidRDefault="007722EC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Срок реализации: </w:t>
      </w:r>
    </w:p>
    <w:p w:rsidR="00755E09" w:rsidRDefault="00755E09">
      <w:pPr>
        <w:ind w:left="4820"/>
        <w:rPr>
          <w:rFonts w:ascii="Times New Roman" w:hAnsi="Times New Roman"/>
        </w:rPr>
      </w:pPr>
    </w:p>
    <w:p w:rsidR="00755E09" w:rsidRDefault="007722EC">
      <w:pPr>
        <w:ind w:left="453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Автор - составитель: </w:t>
      </w:r>
    </w:p>
    <w:p w:rsidR="00755E09" w:rsidRDefault="007722EC">
      <w:pPr>
        <w:ind w:left="453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Цыдыпов Энхэ Аламжиевич, педагог дополнительного образования</w:t>
      </w: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55E09">
      <w:pPr>
        <w:jc w:val="center"/>
        <w:rPr>
          <w:rFonts w:ascii="Times New Roman" w:hAnsi="Times New Roman"/>
        </w:rPr>
      </w:pPr>
    </w:p>
    <w:p w:rsidR="00755E09" w:rsidRDefault="007722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Хоринск, 2022</w:t>
      </w:r>
    </w:p>
    <w:p w:rsidR="00755E09" w:rsidRDefault="00755E09"/>
    <w:p w:rsidR="00755E09" w:rsidRDefault="00755E09"/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СОДЕРЖАНИЕ </w:t>
      </w:r>
    </w:p>
    <w:p w:rsidR="00755E09" w:rsidRDefault="007722EC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I. Комплекс основных характеристик дополнительной общеобразовательной общеразвивающей программы </w:t>
      </w:r>
    </w:p>
    <w:p w:rsidR="00755E09" w:rsidRDefault="007722EC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Пояснительная </w:t>
      </w:r>
      <w:r>
        <w:rPr>
          <w:rFonts w:ascii="Times New Roman" w:hAnsi="Times New Roman"/>
          <w:sz w:val="24"/>
        </w:rPr>
        <w:t>записка.....................................................................................................3</w:t>
      </w:r>
    </w:p>
    <w:p w:rsidR="00755E09" w:rsidRDefault="007722EC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Цель и зада</w:t>
      </w:r>
      <w:r>
        <w:rPr>
          <w:rFonts w:ascii="Times New Roman" w:hAnsi="Times New Roman"/>
          <w:sz w:val="24"/>
        </w:rPr>
        <w:t xml:space="preserve">чи программы.................................................................................................5 </w:t>
      </w:r>
    </w:p>
    <w:p w:rsidR="00755E09" w:rsidRDefault="007722EC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Учебный план ................................................................................................................... 7 </w:t>
      </w:r>
    </w:p>
    <w:p w:rsidR="00755E09" w:rsidRDefault="007722EC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Содержание программы ...................................................................................................8 </w:t>
      </w:r>
    </w:p>
    <w:p w:rsidR="00755E09" w:rsidRDefault="007722EC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Планируемые результаты освоения программы...........................................................10 </w:t>
      </w:r>
    </w:p>
    <w:p w:rsidR="00755E09" w:rsidRDefault="007722EC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II. К</w:t>
      </w:r>
      <w:r>
        <w:rPr>
          <w:rFonts w:ascii="Times New Roman" w:hAnsi="Times New Roman"/>
          <w:sz w:val="24"/>
        </w:rPr>
        <w:t xml:space="preserve">омплекс организационно-педагогических условий реализации программы </w:t>
      </w:r>
    </w:p>
    <w:p w:rsidR="00755E09" w:rsidRDefault="007722EC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Календарный учебный график........................................................................................12</w:t>
      </w:r>
    </w:p>
    <w:p w:rsidR="00755E09" w:rsidRDefault="007722EC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Условия реализации программы...................</w:t>
      </w:r>
      <w:r>
        <w:rPr>
          <w:rFonts w:ascii="Times New Roman" w:hAnsi="Times New Roman"/>
          <w:sz w:val="24"/>
        </w:rPr>
        <w:t>..................................................................14</w:t>
      </w:r>
    </w:p>
    <w:p w:rsidR="00755E09" w:rsidRDefault="007722EC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Формы аттестации............................................................................................................15 </w:t>
      </w:r>
    </w:p>
    <w:p w:rsidR="00755E09" w:rsidRDefault="007722EC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Методическое обеспечение ..........</w:t>
      </w:r>
      <w:r>
        <w:rPr>
          <w:rFonts w:ascii="Times New Roman" w:hAnsi="Times New Roman"/>
          <w:sz w:val="24"/>
        </w:rPr>
        <w:t xml:space="preserve">..................................................................................15 </w:t>
      </w:r>
    </w:p>
    <w:p w:rsidR="00755E09" w:rsidRDefault="007722EC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Рабочая программа...........................................................................................................17 </w:t>
      </w:r>
    </w:p>
    <w:p w:rsidR="00755E09" w:rsidRDefault="007722EC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Список литературы.........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.........................................................................................................26</w:t>
      </w:r>
    </w:p>
    <w:p w:rsidR="00755E09" w:rsidRDefault="007722EC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Приложения..............................................................................................................................30 </w:t>
      </w: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Дополнительная общеобразовательная (общеразвивающая) программа разработана на основе методических рекомендаций и </w:t>
      </w:r>
      <w:r>
        <w:rPr>
          <w:rFonts w:ascii="Times New Roman" w:hAnsi="Times New Roman"/>
          <w:sz w:val="24"/>
        </w:rPr>
        <w:t>нормативно-правовой документации: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Федеральный закон от 29 декабря 2012 года № 273-ФЗ «Об образовании в Российской Федерации»;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Приказ Министерства просвещения Российской Федерации от 09.11.2018 г. № 196 "Об утверждении Порядка организации и осуществлен</w:t>
      </w:r>
      <w:r>
        <w:rPr>
          <w:rFonts w:ascii="Times New Roman" w:hAnsi="Times New Roman"/>
          <w:sz w:val="24"/>
        </w:rPr>
        <w:t xml:space="preserve">ия образовательной деятельности по дополнительным общеобразовательным программам";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Приказ Минпросвещения России от 03.09.2019 г. №467 «Об утверждении Целевой модели развития региональных систем дополнительного образования детей»;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Приказ Минпросвещени</w:t>
      </w:r>
      <w:r>
        <w:rPr>
          <w:rFonts w:ascii="Times New Roman" w:hAnsi="Times New Roman"/>
          <w:sz w:val="24"/>
        </w:rPr>
        <w:t>я России от 2 декабря 2019 г. № 649 «Об утверждении Целевой модели цифровой образовательной среды»;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Распоряжение Правительства Российской Федерации «Об утверждении плана основных мероприятий до 2020 года, проводимых в рамках Десятилетия детства» от 6 июл</w:t>
      </w:r>
      <w:r>
        <w:rPr>
          <w:rFonts w:ascii="Times New Roman" w:hAnsi="Times New Roman"/>
          <w:sz w:val="24"/>
        </w:rPr>
        <w:t xml:space="preserve">я 2018 года №1375-р (с изменениями на 14 декабря 2019 года)».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Распоряжение Правительства Российской Федерации от 24 апреля 2015 года № 729-р «Концепция развития дополнительного образования детей»;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Распоряжение Правительства Российской Федерации от 29</w:t>
      </w:r>
      <w:r>
        <w:rPr>
          <w:rFonts w:ascii="Times New Roman" w:hAnsi="Times New Roman"/>
          <w:sz w:val="24"/>
        </w:rPr>
        <w:t xml:space="preserve"> мая 2015 года N996-p «Стратегия развития воспитания в Российской Федерации на период до 2025 года»;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Постановление Главного государственного санитарного врача Российской Федерации от 4 июля 2014 г. № 41 «Об утверждении СанПиН 2.4.4.3172-14 «Санитарно-эп</w:t>
      </w:r>
      <w:r>
        <w:rPr>
          <w:rFonts w:ascii="Times New Roman" w:hAnsi="Times New Roman"/>
          <w:sz w:val="24"/>
        </w:rPr>
        <w:t>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Направленность программы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Дополнительная общеобразовательная (общеразвивающая) программа «Кибергигиена и работа</w:t>
      </w:r>
      <w:r>
        <w:rPr>
          <w:rFonts w:ascii="Times New Roman" w:hAnsi="Times New Roman"/>
          <w:sz w:val="24"/>
        </w:rPr>
        <w:t xml:space="preserve"> с большими данными» (далее - программа), является технической направленностью и предназначена для использования в системе дополнительного образования детей.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Программа содержит профориентационную работу с учащимися к профессии кибер следователя.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Нови</w:t>
      </w:r>
      <w:r>
        <w:rPr>
          <w:rFonts w:ascii="Times New Roman" w:hAnsi="Times New Roman"/>
          <w:b/>
          <w:sz w:val="24"/>
        </w:rPr>
        <w:t>зна программы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Курс носит междисциплинарный характер и позволяет решить задачи развития у учащихся научно-исследовательских, проектных, техникотехнологических и гуманитарных компетенций. В ходе освоения программы, учащиеся получат навыки исследователь</w:t>
      </w:r>
      <w:r>
        <w:rPr>
          <w:rFonts w:ascii="Times New Roman" w:hAnsi="Times New Roman"/>
          <w:sz w:val="24"/>
        </w:rPr>
        <w:t>ской, проектной деятельности, научатся обнаруживать источники информации, каналы и способы ее распространения. Также учащиеся научатся распознавать опасный и вредный контент, манипулирование сознанием и внушение потенциально опасных идей в интернет-простра</w:t>
      </w:r>
      <w:r>
        <w:rPr>
          <w:rFonts w:ascii="Times New Roman" w:hAnsi="Times New Roman"/>
          <w:sz w:val="24"/>
        </w:rPr>
        <w:t xml:space="preserve">нстве.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Программа знакомит учащихся с методическими основами и практикой анализа информации в интернет-пространстве и демонстрирует социальную значимость аналитической работы.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Актуальность программы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Программа строится на концепции подготовки учащихся</w:t>
      </w:r>
      <w:r>
        <w:rPr>
          <w:rFonts w:ascii="Times New Roman" w:hAnsi="Times New Roman"/>
          <w:sz w:val="24"/>
        </w:rPr>
        <w:t xml:space="preserve"> к профессии киберследователя - профессии будущего, выделенной в «Атласе новых профессий» (проект «Агентства стратегических инициатив» по исследованию рынка труда, 2015 г.) и предполагающей проведение расследований киберпреступлений посредством поиска и об</w:t>
      </w:r>
      <w:r>
        <w:rPr>
          <w:rFonts w:ascii="Times New Roman" w:hAnsi="Times New Roman"/>
          <w:sz w:val="24"/>
        </w:rPr>
        <w:t xml:space="preserve">работки информации в интернет- пространстве.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Актуальность программы обусловлена необходимостью вернуть интерес детей и подростков к научно-техническому творчеству, так как в России наблюдается острая нехватка инженерных кадров.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Выросла потре</w:t>
      </w:r>
      <w:r>
        <w:rPr>
          <w:rFonts w:ascii="Times New Roman" w:hAnsi="Times New Roman"/>
          <w:sz w:val="24"/>
        </w:rPr>
        <w:t>бность общества в технически грамотных специалистах и полностью отвечающих социальному заказу по подготовке квалифицированных кадров в области кибергигиены. Знания, умения и практические навыки решения актуальных задач, полученные на занятиях, готовят учащ</w:t>
      </w:r>
      <w:r>
        <w:rPr>
          <w:rFonts w:ascii="Times New Roman" w:hAnsi="Times New Roman"/>
          <w:sz w:val="24"/>
        </w:rPr>
        <w:t>ихся к самостоятельной проектноисследовательской деятельности с применением современных технологий. Также программа актуальна тем, что не имеет аналогов на рынке общеобразовательных услуг и является своего рода уникальным образовательным продуктом в област</w:t>
      </w:r>
      <w:r>
        <w:rPr>
          <w:rFonts w:ascii="Times New Roman" w:hAnsi="Times New Roman"/>
          <w:sz w:val="24"/>
        </w:rPr>
        <w:t xml:space="preserve">и информационных технологий.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Педагогическая целесообразность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Данная программа педагогически целесообразна, т.к. ее реализация органично вписывается в единое образовательное пространство данной образовательной организации. Программа соответствует нов</w:t>
      </w:r>
      <w:r>
        <w:rPr>
          <w:rFonts w:ascii="Times New Roman" w:hAnsi="Times New Roman"/>
          <w:sz w:val="24"/>
        </w:rPr>
        <w:t xml:space="preserve">ым стандартам обучения, которые обладают отличительной особенностью, способствующей личностному росту учащихся, его социализации и адаптации в обществе.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Отличительные особенности программы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Отличительные особенности программы заключаются в том, что о</w:t>
      </w:r>
      <w:r>
        <w:rPr>
          <w:rFonts w:ascii="Times New Roman" w:hAnsi="Times New Roman"/>
          <w:sz w:val="24"/>
        </w:rPr>
        <w:t>на является практико-ориентированной. Освоенный подростками теоретический материал закрепляется в виде тестовых заданий, решение кейсов, исследований и проектов. На практических занятиях учащиеся решают актуальные прикладные задачи. Таким образом, обеспече</w:t>
      </w:r>
      <w:r>
        <w:rPr>
          <w:rFonts w:ascii="Times New Roman" w:hAnsi="Times New Roman"/>
          <w:sz w:val="24"/>
        </w:rPr>
        <w:t>но простое запоминание сложнейших терминов и понятий, которые в изобилии встречаются в машинном обучении. В программе изучается полный пакет прикладных программ для обработки информации. Освоение программы происходит в основном в процессе проектной деятель</w:t>
      </w:r>
      <w:r>
        <w:rPr>
          <w:rFonts w:ascii="Times New Roman" w:hAnsi="Times New Roman"/>
          <w:sz w:val="24"/>
        </w:rPr>
        <w:t xml:space="preserve">ности.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 учащихся, на которых рассчитана образовательная программа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В озраст детей, участвующих в реализации данной программы: от 9 до 17 лет. Условия набора учащихся: принимаются все желающие. Наполняемость в группах - до 12 человек.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Сроки р</w:t>
      </w:r>
      <w:r>
        <w:rPr>
          <w:rFonts w:ascii="Times New Roman" w:hAnsi="Times New Roman"/>
          <w:b/>
          <w:sz w:val="24"/>
        </w:rPr>
        <w:t>еализации программы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Занятия проводятся 2 раза в неделю по 2 часа. Продолжительность занятия - 45 минут. После 45 минут занятий организовывается перерыв длительностью 10 минут для проветривания помещения и отдыха учащихся.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Режим занятий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Занятия п</w:t>
      </w:r>
      <w:r>
        <w:rPr>
          <w:rFonts w:ascii="Times New Roman" w:hAnsi="Times New Roman"/>
          <w:sz w:val="24"/>
        </w:rPr>
        <w:t xml:space="preserve">роводятся 2 раза в неделю по 2 часа, недельная нагрузка 4 часа (144 часа в год).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 обучения:</w:t>
      </w:r>
      <w:r>
        <w:rPr>
          <w:rFonts w:ascii="Times New Roman" w:hAnsi="Times New Roman"/>
          <w:sz w:val="24"/>
        </w:rPr>
        <w:t xml:space="preserve">очная.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Особенности организации образовательного процесса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Образовательный процесс осуществляются в группах с детьми разного возраста. Состав группы постоянный; количество учащихся 12 человек.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Программа предоставляет учащимся возможность освоения учебного содержания занятий с учетом их уровней общего развития</w:t>
      </w:r>
      <w:r>
        <w:rPr>
          <w:rFonts w:ascii="Times New Roman" w:hAnsi="Times New Roman"/>
          <w:sz w:val="24"/>
        </w:rPr>
        <w:t>, способностей, мотивации. В рамках программы предполагается реализация параллельных процессов освоения содержания программы на разных уровнях доступности и степени сложности, с опорой на диагностику стартовых возможностей каждого из участников.</w:t>
      </w: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1.1. Цель</w:t>
      </w:r>
      <w:r>
        <w:rPr>
          <w:rFonts w:ascii="Times New Roman" w:hAnsi="Times New Roman"/>
          <w:b/>
          <w:sz w:val="24"/>
        </w:rPr>
        <w:t xml:space="preserve"> и задачи программы</w:t>
      </w: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Цель программы</w:t>
      </w:r>
      <w:r>
        <w:rPr>
          <w:rFonts w:ascii="Times New Roman" w:hAnsi="Times New Roman"/>
          <w:sz w:val="24"/>
        </w:rPr>
        <w:t xml:space="preserve"> - развитие творческих способностей учащихся к комплексному анализу информации, размещенной на различных интернет- ресурсах, в интересах безопасного и рационального использования интернет- пространства, формирование инфо</w:t>
      </w:r>
      <w:r>
        <w:rPr>
          <w:rFonts w:ascii="Times New Roman" w:hAnsi="Times New Roman"/>
          <w:sz w:val="24"/>
        </w:rPr>
        <w:t>рмационной культуры. Для успешной реализации поставленной цели необходимо решить ряд образовательных, развивающих и воспитательных</w:t>
      </w:r>
      <w:r>
        <w:rPr>
          <w:rFonts w:ascii="Times New Roman" w:hAnsi="Times New Roman"/>
          <w:b/>
          <w:sz w:val="24"/>
        </w:rPr>
        <w:t xml:space="preserve"> задач</w:t>
      </w:r>
      <w:r>
        <w:rPr>
          <w:rFonts w:ascii="Times New Roman" w:hAnsi="Times New Roman"/>
          <w:sz w:val="24"/>
        </w:rPr>
        <w:t xml:space="preserve">: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Образовательные: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1. Сформировать у учащихся представление о структуре и типах информации в интернетпространстве, б</w:t>
      </w:r>
      <w:r>
        <w:rPr>
          <w:rFonts w:ascii="Times New Roman" w:hAnsi="Times New Roman"/>
          <w:sz w:val="24"/>
        </w:rPr>
        <w:t xml:space="preserve">ольших данных и больших пользовательских данных.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2. Познакомить учащихся с основами проектной и исследовательской деятельности.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3. Сформировать у учащихся навыки планирования, проведения и обработки результатов исследования информации в интернет-пространс</w:t>
      </w:r>
      <w:r>
        <w:rPr>
          <w:rFonts w:ascii="Times New Roman" w:hAnsi="Times New Roman"/>
          <w:sz w:val="24"/>
        </w:rPr>
        <w:t xml:space="preserve">тве при помощи поисковых систем, общедоступных средств поиска информации и системы мониторинга и анализа социальных медиа «Крибрум».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4. Научить учащихся распознавать и предупреждать угрозы и риски интернетпространства.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5. Сформировать у учащихся способно</w:t>
      </w:r>
      <w:r>
        <w:rPr>
          <w:rFonts w:ascii="Times New Roman" w:hAnsi="Times New Roman"/>
          <w:sz w:val="24"/>
        </w:rPr>
        <w:t xml:space="preserve">сть определять социальные характеристики и индивидуальные особенности людей и обнаруживать признаки опасного поведения на основании их аккаунтов в социальных сетях.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6. Сформировать ключевые компетенции учащихся через проектную и исследовательскую деятельн</w:t>
      </w:r>
      <w:r>
        <w:rPr>
          <w:rFonts w:ascii="Times New Roman" w:hAnsi="Times New Roman"/>
          <w:sz w:val="24"/>
        </w:rPr>
        <w:t>ость.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Развивающие: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 Развивать образное мышление.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2. Развивать умение довести решение задачи от проекта до работающей модели. 3. Развивать умение постановки технической задачи, собирать и изучать нужную информацию, находить конкретное решение задачи</w:t>
      </w:r>
      <w:r>
        <w:rPr>
          <w:rFonts w:ascii="Times New Roman" w:hAnsi="Times New Roman"/>
          <w:sz w:val="24"/>
        </w:rPr>
        <w:t xml:space="preserve"> и реализовать свой творческий замысел.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4. Сформировать у учащихся способность к успешной самопрезентации и формированию позитивного имиджа в социальных сетях.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5. Формировать мотивацию к профессиональному самоопределению учащихся.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Воспитательные: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1. Во</w:t>
      </w:r>
      <w:r>
        <w:rPr>
          <w:rFonts w:ascii="Times New Roman" w:hAnsi="Times New Roman"/>
          <w:sz w:val="24"/>
        </w:rPr>
        <w:t xml:space="preserve">спитать умение работать в коллективе с учетом личностных качеств учащихся, психологических и возрастных особенностей.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 Воспитать трудолюбие и уважительное отношения к интеллектуальному труду.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3. Формировать у учащихся мотивации к здоровому образу жизни</w:t>
      </w:r>
      <w:r>
        <w:rPr>
          <w:rFonts w:ascii="Times New Roman" w:hAnsi="Times New Roman"/>
          <w:sz w:val="24"/>
        </w:rPr>
        <w:t xml:space="preserve">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4. Формировать информационную культуру. </w:t>
      </w: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722EC">
      <w:pPr>
        <w:jc w:val="center"/>
        <w:rPr>
          <w:rFonts w:ascii="Times New Roman" w:hAnsi="Times New Roman"/>
          <w:b/>
        </w:rPr>
      </w:pPr>
      <w:r>
        <w:rPr>
          <w:b/>
        </w:rPr>
        <w:t>1.2. Учебный план</w:t>
      </w:r>
    </w:p>
    <w:p w:rsidR="00755E09" w:rsidRDefault="00755E09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888"/>
        <w:gridCol w:w="780"/>
        <w:gridCol w:w="888"/>
        <w:gridCol w:w="780"/>
        <w:gridCol w:w="2900"/>
      </w:tblGrid>
      <w:tr w:rsidR="00755E09">
        <w:trPr>
          <w:trHeight w:val="371"/>
          <w:tblHeader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№ п/п</w:t>
            </w:r>
          </w:p>
        </w:tc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Наименование модулей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Количество часов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Форма аттестации</w:t>
            </w:r>
          </w:p>
        </w:tc>
      </w:tr>
      <w:tr w:rsidR="00755E09">
        <w:trPr>
          <w:trHeight w:val="36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5E09" w:rsidRDefault="00755E09"/>
        </w:tc>
        <w:tc>
          <w:tcPr>
            <w:tcW w:w="3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теор.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практ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755E09">
        <w:trPr>
          <w:trHeight w:val="360"/>
        </w:trPr>
        <w:tc>
          <w:tcPr>
            <w:tcW w:w="986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 год обучения</w:t>
            </w:r>
          </w:p>
        </w:tc>
      </w:tr>
      <w:tr w:rsidR="00755E09">
        <w:trPr>
          <w:trHeight w:val="3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Изучение пакета прикладных программ для обработки информации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 по пройденному материалу</w:t>
            </w:r>
          </w:p>
        </w:tc>
      </w:tr>
      <w:tr w:rsidR="00755E09">
        <w:trPr>
          <w:trHeight w:val="3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Анализ мнений интернетпользователей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 по пройденному материалу</w:t>
            </w:r>
          </w:p>
        </w:tc>
      </w:tr>
      <w:tr w:rsidR="00755E09">
        <w:trPr>
          <w:trHeight w:val="3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Порядок действий ликвидации последствий сбоев системы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 по пройденному материалу</w:t>
            </w:r>
          </w:p>
        </w:tc>
      </w:tr>
      <w:tr w:rsidR="00755E09">
        <w:trPr>
          <w:trHeight w:val="26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Анализ социальных </w:t>
            </w:r>
            <w:r>
              <w:rPr>
                <w:rFonts w:ascii="Times New Roman" w:hAnsi="Times New Roman"/>
                <w:sz w:val="22"/>
              </w:rPr>
              <w:t>групп на основе данных интернет-пространства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 по пройденному материалу</w:t>
            </w:r>
          </w:p>
        </w:tc>
      </w:tr>
      <w:tr w:rsidR="00755E09">
        <w:trPr>
          <w:trHeight w:val="3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Безопасное и рациональное использование личных и персональных данных в социальных сетях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 по пройденному материалу</w:t>
            </w:r>
          </w:p>
        </w:tc>
      </w:tr>
      <w:tr w:rsidR="00755E09">
        <w:trPr>
          <w:trHeight w:val="3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Распознавание опасного и </w:t>
            </w:r>
            <w:r>
              <w:rPr>
                <w:rFonts w:ascii="Times New Roman" w:hAnsi="Times New Roman"/>
                <w:sz w:val="22"/>
              </w:rPr>
              <w:t>вредного контента в интернет-пространстве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 по пройденному материалу</w:t>
            </w:r>
          </w:p>
        </w:tc>
      </w:tr>
      <w:tr w:rsidR="00755E09">
        <w:trPr>
          <w:trHeight w:val="3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Анализ мнений интернетпользователе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 по пройденному материалу</w:t>
            </w:r>
          </w:p>
        </w:tc>
      </w:tr>
      <w:tr w:rsidR="00755E09">
        <w:trPr>
          <w:trHeight w:val="3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Порядок действий ликвидации последствий сбоев системы, кибератак. Возможные пути </w:t>
            </w:r>
            <w:r>
              <w:rPr>
                <w:rFonts w:ascii="Times New Roman" w:hAnsi="Times New Roman"/>
                <w:sz w:val="22"/>
              </w:rPr>
              <w:t>решения проблемы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 по пройденному материалу</w:t>
            </w:r>
          </w:p>
        </w:tc>
      </w:tr>
      <w:tr w:rsidR="00755E09">
        <w:trPr>
          <w:trHeight w:val="124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Безопасное и рациональное использование личных и персональных данных в социальных сетях (на примере собственного аккаунта)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 по пройденному материалу</w:t>
            </w:r>
          </w:p>
        </w:tc>
      </w:tr>
      <w:tr w:rsidR="00755E09">
        <w:trPr>
          <w:trHeight w:val="3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Проектная </w:t>
            </w:r>
            <w:r>
              <w:rPr>
                <w:rFonts w:ascii="Times New Roman" w:hAnsi="Times New Roman"/>
                <w:sz w:val="22"/>
              </w:rPr>
              <w:t>деятельность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Демонстрация проектов</w:t>
            </w:r>
          </w:p>
        </w:tc>
      </w:tr>
      <w:tr w:rsidR="00755E09">
        <w:trPr>
          <w:trHeight w:val="360"/>
        </w:trPr>
        <w:tc>
          <w:tcPr>
            <w:tcW w:w="4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144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42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jc w:val="left"/>
        <w:rPr>
          <w:rFonts w:ascii="Times New Roman" w:hAnsi="Times New Roman"/>
          <w:b/>
        </w:rPr>
      </w:pPr>
    </w:p>
    <w:p w:rsidR="00755E09" w:rsidRDefault="00755E09">
      <w:pPr>
        <w:rPr>
          <w:rFonts w:ascii="Times New Roman" w:hAnsi="Times New Roman"/>
          <w:b/>
        </w:rPr>
      </w:pP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программы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Модуль 1. Изучение пакета прикладных программ для обработки информации.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Знакомство с работой творческого объединения, проведение инструкций по охране труда и техники безопасности. Проведение предварительной аттестации.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Знакомство и работа с прикладными программами для обработки информации. Знакомство с текстовым редак</w:t>
      </w:r>
      <w:r>
        <w:rPr>
          <w:rFonts w:ascii="Times New Roman" w:hAnsi="Times New Roman"/>
          <w:sz w:val="24"/>
        </w:rPr>
        <w:t xml:space="preserve">тором. Работа с клавиатурой в текстовом редакторе. Изучение программ создания презентаций и их возможностями. Правила составления презентации. Работа в программе с электронными таблицами, построение диаграмм.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Практика: работа с прикладными программами</w:t>
      </w:r>
      <w:r>
        <w:rPr>
          <w:rFonts w:ascii="Times New Roman" w:hAnsi="Times New Roman"/>
          <w:sz w:val="24"/>
        </w:rPr>
        <w:t xml:space="preserve"> для обработки информации (текстовые редакторы, создание презентаций, работа с электронными таблицами и диаграммами).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 xml:space="preserve"> Модуль 2. Анализ мнений интернет-пользователей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Знакомство с методологией исследования информации в интернетпространстве.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Пр</w:t>
      </w:r>
      <w:r>
        <w:rPr>
          <w:rFonts w:ascii="Times New Roman" w:hAnsi="Times New Roman"/>
          <w:sz w:val="24"/>
        </w:rPr>
        <w:t xml:space="preserve">актика: работа с поиском информации в интернет пространстве припомощи системы «Крибрум». Создание презентации.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b/>
          <w:sz w:val="24"/>
        </w:rPr>
        <w:t>Модуль 3. Порядок действий ликвидации последствий сбоев системы.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Знакомство с кибератаками и сбоями в системе. Изучение анализа информа</w:t>
      </w:r>
      <w:r>
        <w:rPr>
          <w:rFonts w:ascii="Times New Roman" w:hAnsi="Times New Roman"/>
          <w:sz w:val="24"/>
        </w:rPr>
        <w:t xml:space="preserve">ции о способах защиты от вредоносного программного обеспечения.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Практика: работа в системах совместного редактирования документов с возможностью построения таблиц и диаграмм для визуализации данных. Работа в системе «Крибрум». Создание презентации.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Модуль 4. Анализ социальных групп на основе данных интернетпространства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Знакомство с особенностями социальных групп исходя из их самопрезентации и поведения в социальных сетях.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Практика: анализ актуальной информации о фанатских сообществах в р</w:t>
      </w:r>
      <w:r>
        <w:rPr>
          <w:rFonts w:ascii="Times New Roman" w:hAnsi="Times New Roman"/>
          <w:sz w:val="24"/>
        </w:rPr>
        <w:t>азличных источниках и их группы в социальных сетях при помощи системы «Крибрум» и без. Создание презентации.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b/>
          <w:sz w:val="24"/>
        </w:rPr>
        <w:t>Модуль 5. Безопасное и рациональное использование личных и персональных данных в социальных сетях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Определение по аккаунтам в социальных се</w:t>
      </w:r>
      <w:r>
        <w:rPr>
          <w:rFonts w:ascii="Times New Roman" w:hAnsi="Times New Roman"/>
          <w:sz w:val="24"/>
        </w:rPr>
        <w:t xml:space="preserve">тях социальнодемографические характеристики и индивидуальные особенности человека, распознавать признаки рискованного и опасного поведения, рационально и безопасно использовать в социальных сетях личные и персональные данные.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Практика: учащиеся изучат</w:t>
      </w:r>
      <w:r>
        <w:rPr>
          <w:rFonts w:ascii="Times New Roman" w:hAnsi="Times New Roman"/>
          <w:sz w:val="24"/>
        </w:rPr>
        <w:t xml:space="preserve"> собственный аккаунт, в том числе при помощи системы «Крибрум», и сделают заключение о том, что стоит скорректировать. Также учащимся будут продемонстрированы примеры и последствия необдуманного размещения личных данных в социальных сетях.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/>
          <w:sz w:val="24"/>
        </w:rPr>
        <w:t xml:space="preserve">Модуль 6. </w:t>
      </w:r>
      <w:r>
        <w:rPr>
          <w:rFonts w:ascii="Times New Roman" w:hAnsi="Times New Roman"/>
          <w:b/>
          <w:sz w:val="24"/>
        </w:rPr>
        <w:t>Распознавание опасного и вредного контента в интернетпространстве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>
        <w:rPr>
          <w:rFonts w:ascii="Times New Roman" w:hAnsi="Times New Roman"/>
          <w:sz w:val="24"/>
        </w:rPr>
        <w:t>Распознавание опасного контента (фишинг, мошенничество, вовлечение в опасные виды деятельности), определение источников и каналов распространения. Изучение противодействия угрозам интер</w:t>
      </w:r>
      <w:r>
        <w:rPr>
          <w:rFonts w:ascii="Times New Roman" w:hAnsi="Times New Roman"/>
          <w:sz w:val="24"/>
        </w:rPr>
        <w:t xml:space="preserve">нет-пространства.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Практика: учащиеся проанализируют распространение в социальных сетях объявления о сборе средств, конкурсах, акциях, продаже товаров, дарении, услугах экстрасенсов при помощи системы «Крибрум», а также проверят достоверность данных о</w:t>
      </w:r>
      <w:r>
        <w:rPr>
          <w:rFonts w:ascii="Times New Roman" w:hAnsi="Times New Roman"/>
          <w:sz w:val="24"/>
        </w:rPr>
        <w:t xml:space="preserve">бъявлений. В заключение учащиеся алгоритмизируют действия при столкновении с подозрительным контентом в интернете и представят их на интеллект-карте.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Модуль 7. Анализ мнений интернет-пользователей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Знакомство с методологией исследования информац</w:t>
      </w:r>
      <w:r>
        <w:rPr>
          <w:rFonts w:ascii="Times New Roman" w:hAnsi="Times New Roman"/>
          <w:sz w:val="24"/>
        </w:rPr>
        <w:t xml:space="preserve">ии в интернет- пространстве, сопоставление различных мнений по определенной теме и выявлять общие тенденции.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Практика: учащиеся проанализируют отзывы о фильме на разных площадках (сайт kinopoisk.ru, социальные сети) при помощи системы «Крибрум» и без</w:t>
      </w:r>
      <w:r>
        <w:rPr>
          <w:rFonts w:ascii="Times New Roman" w:hAnsi="Times New Roman"/>
          <w:sz w:val="24"/>
        </w:rPr>
        <w:t xml:space="preserve">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Модуль 8. Порядок действий ликвидации последствий сбоев системы, кибератак. Возможные пути решения проблемы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Определение кибератак и сбои в системе. Анализ информации о способах защиты от вредоносного программного обеспечения. Изучени</w:t>
      </w:r>
      <w:r>
        <w:rPr>
          <w:rFonts w:ascii="Times New Roman" w:hAnsi="Times New Roman"/>
          <w:sz w:val="24"/>
        </w:rPr>
        <w:t xml:space="preserve">е способов профилактики и лечения вирусов.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Практика: учащиеся в этой теме оценят способы заражения компьютера с помощью сети Интернет.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Модуль 9. Безопасное и рациональное использование личных и персональных данных в социальных сетях (на примере собственного аккаунта)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Определение по аккаунтам в социальных сетях социальнодемографических характеристик и индивидуальных особенност</w:t>
      </w:r>
      <w:r>
        <w:rPr>
          <w:rFonts w:ascii="Times New Roman" w:hAnsi="Times New Roman"/>
          <w:sz w:val="24"/>
        </w:rPr>
        <w:t xml:space="preserve">ей человека, распознавание признаков рискованного и опасного поведения. Анализ собственного профиля в социальных сетях.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Практика: учащиеся изучат собственный аккаунт, в том числе при помощи системы «Крибрум», и сделают заключение о том, что стоит ск</w:t>
      </w:r>
      <w:r>
        <w:rPr>
          <w:rFonts w:ascii="Times New Roman" w:hAnsi="Times New Roman"/>
          <w:sz w:val="24"/>
        </w:rPr>
        <w:t xml:space="preserve">орректировать. Также учащимся будут продемонстрированы примеры и последствия необдуманного размещения личных данных в социальных сетях.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В заключение учащимся будет предложено разработать рекомендации по безопасному и рациональному использованию личн</w:t>
      </w:r>
      <w:r>
        <w:rPr>
          <w:rFonts w:ascii="Times New Roman" w:hAnsi="Times New Roman"/>
          <w:sz w:val="24"/>
        </w:rPr>
        <w:t xml:space="preserve">ых и персональных данных в социальных сетях.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b/>
          <w:sz w:val="24"/>
        </w:rPr>
        <w:t xml:space="preserve">Модуль 10. Проектная и исследовательская деятельность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Самостоятельный выбор учащимися тем проектов, разработка плана работы для его реализации.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Практика: подготовка плана работы для реализац</w:t>
      </w:r>
      <w:r>
        <w:rPr>
          <w:rFonts w:ascii="Times New Roman" w:hAnsi="Times New Roman"/>
          <w:sz w:val="24"/>
        </w:rPr>
        <w:t xml:space="preserve">ии программы, поиск информации, патентный поиск, побор литературы, подготовка работ для участия в различных конкурсах и мероприятиях.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Презентация проектных работ учащимися.</w:t>
      </w: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1.3. Планируемые результаты освоения программы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b/>
          <w:sz w:val="24"/>
        </w:rPr>
        <w:t>ланируемые результаты обу</w:t>
      </w:r>
      <w:r>
        <w:rPr>
          <w:rFonts w:ascii="Times New Roman" w:hAnsi="Times New Roman"/>
          <w:b/>
          <w:sz w:val="24"/>
        </w:rPr>
        <w:t>чения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Личностные: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сформировать устойчивый интерес к правилам здоровье сберегающего и безопасного поведения;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сформировать умение проявлять в самостоятельной деятельности вале логическую культуру и компетентность;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развить аналитическое, практическое и логическое мышление;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развить самостоятельность и самоорганизацию;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развить умение работать в команде, развить коммуникативные навыки;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сформировать умение вести себя сдержанно и спокойно.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Развивающие: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разв</w:t>
      </w:r>
      <w:r>
        <w:rPr>
          <w:rFonts w:ascii="Times New Roman" w:hAnsi="Times New Roman"/>
          <w:sz w:val="24"/>
        </w:rPr>
        <w:t xml:space="preserve">ить творческую активность;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развить умение представлять результаты своей работы окружающим, аргументировать свою позицию;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развить познавательную активность.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Социальные: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сформировать умение пользоваться приемами коллективного творчества;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сформир</w:t>
      </w:r>
      <w:r>
        <w:rPr>
          <w:rFonts w:ascii="Times New Roman" w:hAnsi="Times New Roman"/>
          <w:sz w:val="24"/>
        </w:rPr>
        <w:t xml:space="preserve">овать умение эстетического восприятия мира и доброе отношение к окружающим.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Регулятивные: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• сформировать умение 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</w:t>
      </w:r>
      <w:r>
        <w:rPr>
          <w:rFonts w:ascii="Times New Roman" w:hAnsi="Times New Roman"/>
          <w:sz w:val="24"/>
        </w:rPr>
        <w:t>сформировать умение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Познавательные: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сформировать умение работать с литературой и другими источниками информаци</w:t>
      </w:r>
      <w:r>
        <w:rPr>
          <w:rFonts w:ascii="Times New Roman" w:hAnsi="Times New Roman"/>
          <w:sz w:val="24"/>
        </w:rPr>
        <w:t xml:space="preserve">и;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сформировать умение самостоятельно определять цели своего обучения.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Коммуникативные: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сформировать умение организовать учебное сотрудничество и совместную деятельность с педагогом и сверстниками;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сформировать умение работать индивидуально и в гр</w:t>
      </w:r>
      <w:r>
        <w:rPr>
          <w:rFonts w:ascii="Times New Roman" w:hAnsi="Times New Roman"/>
          <w:sz w:val="24"/>
        </w:rPr>
        <w:t xml:space="preserve">уппе, уметь вступать в контакт со сверстниками.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Предметные: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владеть основными приемами работы в прикладных программах для обработки информации; • сформировать представление о структуре и типах информации в интернетпространстве, больших данных и больших</w:t>
      </w:r>
      <w:r>
        <w:rPr>
          <w:rFonts w:ascii="Times New Roman" w:hAnsi="Times New Roman"/>
          <w:sz w:val="24"/>
        </w:rPr>
        <w:t xml:space="preserve"> пользовательских данных;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познакомить с методами и средствами поиска информации в интернетпространстве;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сформировать навыки планирования, проведения и обработки результатов исследования информации в интернет-пространстве при помощи поисковых систем, </w:t>
      </w:r>
      <w:r>
        <w:rPr>
          <w:rFonts w:ascii="Times New Roman" w:hAnsi="Times New Roman"/>
          <w:sz w:val="24"/>
        </w:rPr>
        <w:t xml:space="preserve">общедоступных средств поиска информации и системы мониторинга и анализа социальных медиа «Крибрум»;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сформировать у учащихся способность выявлять и критически оценивать источники и каналы распространения информации в интернет- пространстве и определять е</w:t>
      </w:r>
      <w:r>
        <w:rPr>
          <w:rFonts w:ascii="Times New Roman" w:hAnsi="Times New Roman"/>
          <w:sz w:val="24"/>
        </w:rPr>
        <w:t xml:space="preserve">е качество;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сформировать способность определять социальные характеристики и индивидуальные особенности людей и обнаруживать признаки опасного поведения на основании их аккаунтов в социальных сетях;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сформировать способность к успешной самопрезентации </w:t>
      </w:r>
      <w:r>
        <w:rPr>
          <w:rFonts w:ascii="Times New Roman" w:hAnsi="Times New Roman"/>
          <w:sz w:val="24"/>
        </w:rPr>
        <w:t xml:space="preserve">и формированию позитивного имиджа в социальных сетях;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сформировать у учащихся способность распознавать опасный и вредный контент и идентифицировать явления манипулирования сознанием в интернетпространстве, внушения деструктивных идей и вовлечения в соци</w:t>
      </w:r>
      <w:r>
        <w:rPr>
          <w:rFonts w:ascii="Times New Roman" w:hAnsi="Times New Roman"/>
          <w:sz w:val="24"/>
        </w:rPr>
        <w:t xml:space="preserve">ально опасные группы в социальных сетях;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обучить приемам противодействия негативным воздействиям в интернетпространстве;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сформировать культуру позитивного использования интернетпространства.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Метапредметные: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ориентироваться в своей системе знаний:</w:t>
      </w:r>
      <w:r>
        <w:rPr>
          <w:rFonts w:ascii="Times New Roman" w:hAnsi="Times New Roman"/>
          <w:sz w:val="24"/>
        </w:rPr>
        <w:t xml:space="preserve"> отличать новое знание от известного;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перерабатывать полученную информацию: делать выводы в результате совместной работы группы, сравнивать и группировать предметы и их образы;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работать по предложенным инструкциям и самостоятельно;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излагать мысли </w:t>
      </w:r>
      <w:r>
        <w:rPr>
          <w:rFonts w:ascii="Times New Roman" w:hAnsi="Times New Roman"/>
          <w:sz w:val="24"/>
        </w:rPr>
        <w:t xml:space="preserve">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определять и формировать цель деятельности на занятии с помощью учителя;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работать в</w:t>
      </w:r>
      <w:r>
        <w:rPr>
          <w:rFonts w:ascii="Times New Roman" w:hAnsi="Times New Roman"/>
          <w:sz w:val="24"/>
        </w:rPr>
        <w:t xml:space="preserve"> группе и коллективе;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уметь рассказывать о проекте;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работать над проектом в команде, эффективно распределять обязанности;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работать над проектом индивидуально, эффективно распределять время.</w:t>
      </w: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КОМПЛЕКС ОРГАНИЗАЦИОННО-ПЕДАГОГИЧЕСКИХ</w:t>
      </w: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УСЛОВИЙ РЕАЛИЗАЦИИ ПРОГРАММЫ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Календарный учебный график </w:t>
      </w: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График</w:t>
      </w:r>
      <w:r>
        <w:rPr>
          <w:rFonts w:ascii="Times New Roman" w:hAnsi="Times New Roman"/>
          <w:sz w:val="24"/>
        </w:rPr>
        <w:t xml:space="preserve"> разработан в соответствии с СанПиН 2.4.4.3172-14 «Санитарноэпидемиологические требования к устройству, содержанию и организации режима работы образовательных организаций дополнительного</w:t>
      </w:r>
      <w:r>
        <w:rPr>
          <w:rFonts w:ascii="Times New Roman" w:hAnsi="Times New Roman"/>
          <w:sz w:val="24"/>
        </w:rPr>
        <w:t xml:space="preserve"> образования детей»,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График учитывает возрастные психофизические особенности учащихся и отвечает требованиям охраны их жизни и здоровья.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Регламент образовательного процесса: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 год обучения - 4 часа в неделю (144 часа в год) / 72 дня;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Продолжительно</w:t>
      </w:r>
      <w:r>
        <w:rPr>
          <w:rFonts w:ascii="Times New Roman" w:hAnsi="Times New Roman"/>
          <w:sz w:val="24"/>
        </w:rPr>
        <w:t xml:space="preserve">сть занятия - 45 минут.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После 45 минут занятий организовывается перерыв длительностью 10 минут для проветривания помещения и отдыха учащихся.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В летний период дополнительное образование организуется по краткосрочным программам с основным или переменны</w:t>
      </w:r>
      <w:r>
        <w:rPr>
          <w:rFonts w:ascii="Times New Roman" w:hAnsi="Times New Roman"/>
          <w:sz w:val="24"/>
        </w:rPr>
        <w:t>м составом, индивидуально; в одновозрастных и в разновозрастных объединениях по интересам. Образовательный процесс может осуществляться в форме поездок, экскурсий, лагерей, профильных школ технической направленности, мастер- классов, аудиторных занятий, ле</w:t>
      </w:r>
      <w:r>
        <w:rPr>
          <w:rFonts w:ascii="Times New Roman" w:hAnsi="Times New Roman"/>
          <w:sz w:val="24"/>
        </w:rPr>
        <w:t>кций, семинаров, практикумов, научной и исследовательской деятельности, массовых и воспитательных мероприятий: концертов, выставок и др.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>Методы контроля и управления образовательным процессом</w:t>
      </w:r>
      <w:r>
        <w:rPr>
          <w:rFonts w:ascii="Times New Roman" w:hAnsi="Times New Roman"/>
          <w:sz w:val="24"/>
        </w:rPr>
        <w:t xml:space="preserve"> - это наблюдение педагога в ходе занятий, анализ подготовки и</w:t>
      </w:r>
      <w:r>
        <w:rPr>
          <w:rFonts w:ascii="Times New Roman" w:hAnsi="Times New Roman"/>
          <w:sz w:val="24"/>
        </w:rPr>
        <w:t xml:space="preserve"> участия членов коллектива в мероприятиях, оценка результатов проектной деятельности членами жюри, анализ результатов выступлений на различных областных, всероссийских мероприятиях, выставках, конкурсах и соревнованиях. Принципиальной установкой программы </w:t>
      </w:r>
      <w:r>
        <w:rPr>
          <w:rFonts w:ascii="Times New Roman" w:hAnsi="Times New Roman"/>
          <w:sz w:val="24"/>
        </w:rPr>
        <w:t xml:space="preserve">(занятий) является отсутствие назидательности и прямолинейности в преподнесении нового материала. 11ри работе по данной программе предварительная аттестация проводится на первых занятиях с целью выявления образовательного и творческого уровня учащихся, их </w:t>
      </w:r>
      <w:r>
        <w:rPr>
          <w:rFonts w:ascii="Times New Roman" w:hAnsi="Times New Roman"/>
          <w:sz w:val="24"/>
        </w:rPr>
        <w:t>способностей. Он может быть в форме собеседования, тестирования или решения кейсовых задач. Текущий контроль проводится для определения уровня усвоения содержания программы. Формы контроля - традиционные: конференция, фронтальная и индивидуальная беседа, в</w:t>
      </w:r>
      <w:r>
        <w:rPr>
          <w:rFonts w:ascii="Times New Roman" w:hAnsi="Times New Roman"/>
          <w:sz w:val="24"/>
        </w:rPr>
        <w:t xml:space="preserve">ыполнение дифференцированных практических заданий, участие в конкурсах и выставках технической направленности, защиты проектов и т.д. </w:t>
      </w: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Условия реализации программы </w:t>
      </w: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Материально-техническое обеспечение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Занятия проводятся в специализированном кабинете IT-Куба. Кабинет оборудован рабочим местом учителя и рабочими местами для обучающихся (на 12 человек).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Для организации работы центра «IT-куб» по направлению “Кибергигиена и работа с большими данным” необх</w:t>
      </w:r>
      <w:r>
        <w:rPr>
          <w:rFonts w:ascii="Times New Roman" w:hAnsi="Times New Roman"/>
          <w:sz w:val="24"/>
        </w:rPr>
        <w:t>одимо следующее оборудование кабинета: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48"/>
        <w:gridCol w:w="4675"/>
        <w:gridCol w:w="1288"/>
        <w:gridCol w:w="933"/>
      </w:tblGrid>
      <w:tr w:rsidR="00755E09">
        <w:trPr>
          <w:trHeight w:val="360"/>
        </w:trPr>
        <w:tc>
          <w:tcPr>
            <w:tcW w:w="9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Профильное оборудование</w:t>
            </w:r>
          </w:p>
        </w:tc>
      </w:tr>
      <w:tr w:rsidR="00755E09">
        <w:trPr>
          <w:trHeight w:val="36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Рабочее место педагога в составе: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rPr>
                <w:rFonts w:ascii="Times New Roman" w:hAnsi="Times New Roman"/>
                <w:sz w:val="20"/>
              </w:rPr>
            </w:pPr>
          </w:p>
        </w:tc>
      </w:tr>
      <w:tr w:rsidR="00755E09">
        <w:trPr>
          <w:trHeight w:val="332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Ноубук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Форм-фактор: ноутбук; Размер диагонали: не менее 15.6 дюймов; Разрешение экрана: Full HD, Quad HD или Ultra HD; Общий объем </w:t>
            </w:r>
            <w:r>
              <w:rPr>
                <w:rFonts w:ascii="Times New Roman" w:hAnsi="Times New Roman"/>
                <w:sz w:val="20"/>
              </w:rPr>
              <w:t>установленной оперативной памяти: не менее 8 Гбайт; Максимальный общий поддерживаемый объем оперативной памяти: не менее 16 Гбайт; Объем SSD накопителя: не менее 240 Гбайт; Беспроводная связь: Wi-Fi; Количество встроенных в корпус портов USB: не менее 2, и</w:t>
            </w:r>
            <w:r>
              <w:rPr>
                <w:rFonts w:ascii="Times New Roman" w:hAnsi="Times New Roman"/>
                <w:sz w:val="20"/>
              </w:rPr>
              <w:t>з которых не менее 1 должно быть USB версии не ниже 3.0; Разрешение вэб-камеры, Мпиксель: не менее 0.3; Встроенный микрофон;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5E09">
        <w:trPr>
          <w:trHeight w:val="36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Наушник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Тип: полноразмерные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5E09">
        <w:trPr>
          <w:trHeight w:val="360"/>
        </w:trPr>
        <w:tc>
          <w:tcPr>
            <w:tcW w:w="9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Рабочее место обучающегося в составе:</w:t>
            </w:r>
          </w:p>
        </w:tc>
      </w:tr>
      <w:tr w:rsidR="00755E09">
        <w:trPr>
          <w:trHeight w:val="36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Ноубук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Форм-фактор: ноутбук; Размер диагонали: не </w:t>
            </w:r>
            <w:r>
              <w:rPr>
                <w:rFonts w:ascii="Times New Roman" w:hAnsi="Times New Roman"/>
                <w:sz w:val="20"/>
              </w:rPr>
              <w:t>менее 15.6 дюймов; Разрешение экрана: Full HD, Quad HD или Ultra HD; Общий объем установленной оперативной памяти: не менее 8 Гбайт; Максимальный общий поддерживаемый объем оперативной памяти: не менее 16 Гбайт; Объем SSD накопителя: не менее 240 Гбайт; Бе</w:t>
            </w:r>
            <w:r>
              <w:rPr>
                <w:rFonts w:ascii="Times New Roman" w:hAnsi="Times New Roman"/>
                <w:sz w:val="20"/>
              </w:rPr>
              <w:t>спроводная связь: Wi-Fi; Количество встроенных в корпус портов USB: не менее 2, из которых не менее 1 должно быть USB версии не ниже 3.0; Разрешение вэб-камеры, Мпиксель: не менее 0.3; Встроенный микрофон;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755E09">
        <w:trPr>
          <w:trHeight w:val="36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Наушник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Тип: полноразмерные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755E09">
        <w:trPr>
          <w:trHeight w:val="360"/>
        </w:trPr>
        <w:tc>
          <w:tcPr>
            <w:tcW w:w="9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Дополнительное оборудование</w:t>
            </w:r>
          </w:p>
        </w:tc>
      </w:tr>
      <w:tr w:rsidR="00755E09">
        <w:trPr>
          <w:trHeight w:val="36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Доска магнитномаркерная настенная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Тип: полимерная, сухостираемая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5E09">
        <w:trPr>
          <w:trHeight w:val="36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Флипчарт магнитномаркерный на треноге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 рабочей области: не менее 700x1000 мм, тип опоры: тренога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55E09">
        <w:trPr>
          <w:trHeight w:val="36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Комплект кабелей и переходников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Кабели, </w:t>
            </w:r>
            <w:r>
              <w:rPr>
                <w:rFonts w:ascii="Times New Roman" w:hAnsi="Times New Roman"/>
                <w:sz w:val="20"/>
              </w:rPr>
              <w:t>переходники для подключения и коммутации оборудования; сетевой удлинитель для подключения оборудования к сети электропитания и др. (по выбору)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755E09">
        <w:trPr>
          <w:trHeight w:val="360"/>
        </w:trPr>
        <w:tc>
          <w:tcPr>
            <w:tcW w:w="9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Мебель</w:t>
            </w:r>
          </w:p>
        </w:tc>
      </w:tr>
      <w:tr w:rsidR="00755E09">
        <w:trPr>
          <w:trHeight w:val="36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Комплект мебели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Учебная мебель: столы, для всех учеников, стулья/кресла для всех учеников, пуфы; </w:t>
            </w:r>
            <w:r>
              <w:rPr>
                <w:rFonts w:ascii="Times New Roman" w:hAnsi="Times New Roman"/>
                <w:sz w:val="20"/>
              </w:rPr>
              <w:t xml:space="preserve">мебель для </w:t>
            </w:r>
            <w:r>
              <w:rPr>
                <w:rFonts w:ascii="Times New Roman" w:hAnsi="Times New Roman"/>
                <w:sz w:val="20"/>
              </w:rPr>
              <w:lastRenderedPageBreak/>
              <w:t>педагога: стол, стул (кресло);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шт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755E09">
        <w:trPr>
          <w:trHeight w:val="38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системы хранения: тумбы, шкафы, стеллажи (по выбору).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</w:tbl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Формы аттестации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Педагогический мониторинг включает в себя: предварительную аттестацию текущий контроль, промежуточную аттестацию.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Текущий контроль</w:t>
      </w:r>
      <w:r>
        <w:rPr>
          <w:rFonts w:ascii="Times New Roman" w:hAnsi="Times New Roman"/>
          <w:sz w:val="24"/>
        </w:rPr>
        <w:t xml:space="preserve"> осуществляется регулярно в течение учебного года. Контроль теоретических знаний осуществляется с помощью педагогического наблюдения, тестов, опросов, дидактических игр. В практической деятельности результативность оценивается качеством выполнения работ уч</w:t>
      </w:r>
      <w:r>
        <w:rPr>
          <w:rFonts w:ascii="Times New Roman" w:hAnsi="Times New Roman"/>
          <w:sz w:val="24"/>
        </w:rPr>
        <w:t xml:space="preserve">ащихся, где анализируются положительные и отрицательные стороны работ, корректируются недостатки.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Система контроля знаний и умений обучающихся представляется в виде учёта результатов по итогам выполнения заданий отдельных кейсов и посредством наблюде</w:t>
      </w:r>
      <w:r>
        <w:rPr>
          <w:rFonts w:ascii="Times New Roman" w:hAnsi="Times New Roman"/>
          <w:sz w:val="24"/>
        </w:rPr>
        <w:t xml:space="preserve">ния, отслеживания динамики развития обучающегося (Приложение 3).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В конце учебного года, обучающиеся проходят защиту индивидуальных/групповых проектов. Индивидуальный/групповой проект оценивается формируемой комиссией. Состав комиссии (не менее 3-х чел</w:t>
      </w:r>
      <w:r>
        <w:rPr>
          <w:rFonts w:ascii="Times New Roman" w:hAnsi="Times New Roman"/>
          <w:sz w:val="24"/>
        </w:rPr>
        <w:t xml:space="preserve">овек): педагог (в обязательном порядке), администрация учебной организации, приветствуется привлечение 1Тпрофессионалов, представителей высших и других учебных заведений.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Компонентами оценки индивидуального/группового проекта являются (по мере убыва</w:t>
      </w:r>
      <w:r>
        <w:rPr>
          <w:rFonts w:ascii="Times New Roman" w:hAnsi="Times New Roman"/>
          <w:sz w:val="24"/>
        </w:rPr>
        <w:t>ния значимости): качество ИП, отзыв руководителя проекта, уровень презентации и защиты проекта. Если проект выполнен группой обучающихся, то при оценивании учитывается не только уровень исполнения проекта в целом, но и личный вклад каждого из авторов. Реше</w:t>
      </w:r>
      <w:r>
        <w:rPr>
          <w:rFonts w:ascii="Times New Roman" w:hAnsi="Times New Roman"/>
          <w:sz w:val="24"/>
        </w:rPr>
        <w:t xml:space="preserve">ние принимается коллегиально. </w:t>
      </w: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2.2. Методическое обеспечение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Образовательный процесс осуществляется в очной форме.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В образовательном процессе используются следующие методы: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 объяснительно-иллюстративный;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 метод проблемного изложения (постановка проблемы и решение её самостоятельно или группой);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 проектно-исследовательский;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4. наглядный: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демонстрация плакатов, схем, таблиц, диаграмм;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использование технических средств;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просмотр видеороликов;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5. практический: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практические задания;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анализ и решение проблемных ситуаций и т. д.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Выбор методов обучения осуществляется исходя из анализа уровня готовности учащихся к освоению содержания модуля, степени сложности материала, типа учебного з</w:t>
      </w:r>
      <w:r>
        <w:rPr>
          <w:rFonts w:ascii="Times New Roman" w:hAnsi="Times New Roman"/>
          <w:sz w:val="24"/>
        </w:rPr>
        <w:t xml:space="preserve">анятия. На выбор методов обучения значительно влияет персональный состав группы, индивидуальные особенности, возможности и запросы детей.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Формы обучения: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фронтальная - предполагает работу педагога сразу со всеми учащимися в едином темпе и с общи</w:t>
      </w:r>
      <w:r>
        <w:rPr>
          <w:rFonts w:ascii="Times New Roman" w:hAnsi="Times New Roman"/>
          <w:sz w:val="24"/>
        </w:rPr>
        <w:t xml:space="preserve">ми задачами. Для реализации обучения используется компьютер педагога с мультимедиа проектором, посредством которых учебный материал демонстрируется на общий экран.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Активно используются Интернет-ресурсы;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групповая - предполагает, что занятия проводятся </w:t>
      </w:r>
      <w:r>
        <w:rPr>
          <w:rFonts w:ascii="Times New Roman" w:hAnsi="Times New Roman"/>
          <w:sz w:val="24"/>
        </w:rPr>
        <w:t xml:space="preserve">с подгруппой. Для этого группа распределяется на подгруппы не более 6 человек, работа в которых регулируется педагогом;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• индивидуальная - подразумевает взаимодействие преподавателя с одним учащимся. Как правило данная форма используется в сочетании с фро</w:t>
      </w:r>
      <w:r>
        <w:rPr>
          <w:rFonts w:ascii="Times New Roman" w:hAnsi="Times New Roman"/>
          <w:sz w:val="24"/>
        </w:rPr>
        <w:t xml:space="preserve">нтальной. Часть занятия (объяснение новой темы) проводится фронтально, затем учащийся выполняют индивидуальные задания или общие задания в индивидуальном темпе;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дистанционная - взаимодействие педагога и учащихся между собой на расстоянии, отражающее все</w:t>
      </w:r>
      <w:r>
        <w:rPr>
          <w:rFonts w:ascii="Times New Roman" w:hAnsi="Times New Roman"/>
          <w:sz w:val="24"/>
        </w:rPr>
        <w:t xml:space="preserve"> присущие учебному процессу компоненты. Для реализации дистанционной формы обучения весь дидактический материал размещается в свободном доступе в сети Интернет, происходит свободное общение педагога и учащихся в социальных сетях, по электронной почте, поср</w:t>
      </w:r>
      <w:r>
        <w:rPr>
          <w:rFonts w:ascii="Times New Roman" w:hAnsi="Times New Roman"/>
          <w:sz w:val="24"/>
        </w:rPr>
        <w:t>едством видеоконференции или в общем чате. Кроме того, дистанционное обучение позволяет проводить консультации учащегося при самостоятельной работе дома. Налаженная система сетевого взаимодействия подростка и педагога, позволяет не ограничивать процесс обу</w:t>
      </w:r>
      <w:r>
        <w:rPr>
          <w:rFonts w:ascii="Times New Roman" w:hAnsi="Times New Roman"/>
          <w:sz w:val="24"/>
        </w:rPr>
        <w:t xml:space="preserve">чения нахождением в учебной аудитории, обеспечить возможность непрерывного обучения в том числе, для часто болеющих детей или всех детей в период сезонных карантинов (например, по гриппу) и температурных ограничениях посещения занятий.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Методическая раб</w:t>
      </w:r>
      <w:r>
        <w:rPr>
          <w:rFonts w:ascii="Times New Roman" w:hAnsi="Times New Roman"/>
          <w:b/>
          <w:sz w:val="24"/>
        </w:rPr>
        <w:t xml:space="preserve">ота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методические рекомендации, дидактический материал (игры; сценарии; задания, задачи, способствующие «включению» внимания, восприятия, мышление, воображения учащихся);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учебно-планирующая документация;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диагностический материал (кроссворды, анкеты</w:t>
      </w:r>
      <w:r>
        <w:rPr>
          <w:rFonts w:ascii="Times New Roman" w:hAnsi="Times New Roman"/>
          <w:sz w:val="24"/>
        </w:rPr>
        <w:t xml:space="preserve">, тестовые и кейсовые задания); наглядный материал, аудио и видео материал.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Воспитательная работа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беседа о противопожарной безопасности, о технике безопасности во время проведения занятий и участия в соревнованиях;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беседы о бережном отношении и экон</w:t>
      </w:r>
      <w:r>
        <w:rPr>
          <w:rFonts w:ascii="Times New Roman" w:hAnsi="Times New Roman"/>
          <w:sz w:val="24"/>
        </w:rPr>
        <w:t xml:space="preserve">омном расходовании материалов в творческом объединении;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проведение мероприятий с презентацией творческого объединения (День знаний; День защиты детей; Славен педагог своими делами);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• пропаганда здорового образа жизни среди учащихся (беседы: «Скажи наркомании - «Нет», Курение в детском и подростковом возрасте. Вредные привычки - как от них избавиться. Беседы с учащимися воспитывающего и общеразвивающего характера.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воспитание патрио</w:t>
      </w:r>
      <w:r>
        <w:rPr>
          <w:rFonts w:ascii="Times New Roman" w:hAnsi="Times New Roman"/>
          <w:sz w:val="24"/>
        </w:rPr>
        <w:t xml:space="preserve">тических чувств (беседы: День народного единства; День защитника Отечества; День Победы в Великой Отечественной войне 1941-1945 гг.; Международный женский день 8 марта; День России).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Работа с родителями.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Согласованность в деятельности педагога допол</w:t>
      </w:r>
      <w:r>
        <w:rPr>
          <w:rFonts w:ascii="Times New Roman" w:hAnsi="Times New Roman"/>
          <w:sz w:val="24"/>
        </w:rPr>
        <w:t xml:space="preserve">нительного образования и родителей способствует успешному осуществлению учебно-воспитательной работы в творческом объединении и более правильному воспитанию учащихся в семье. В этой связи с родителями проводятся следующие мероприятия: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родительские собра</w:t>
      </w:r>
      <w:r>
        <w:rPr>
          <w:rFonts w:ascii="Times New Roman" w:hAnsi="Times New Roman"/>
          <w:sz w:val="24"/>
        </w:rPr>
        <w:t xml:space="preserve">ния;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 индивидуальные консультации;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•проведение соревнований, выставок, конкурсов, презентации проектной деятельности с приглашением родителей.</w:t>
      </w: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</w:t>
      </w: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086"/>
        <w:gridCol w:w="826"/>
        <w:gridCol w:w="2117"/>
        <w:gridCol w:w="816"/>
        <w:gridCol w:w="1620"/>
        <w:gridCol w:w="770"/>
        <w:gridCol w:w="868"/>
      </w:tblGrid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занятия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Теория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Время (мин.)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Время (мин.)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Другие формы работы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</w:t>
            </w:r>
            <w:r>
              <w:rPr>
                <w:rFonts w:ascii="Times New Roman" w:hAnsi="Times New Roman"/>
                <w:sz w:val="20"/>
              </w:rPr>
              <w:t>емя (мин.)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 часов</w:t>
            </w:r>
          </w:p>
        </w:tc>
      </w:tr>
      <w:tr w:rsidR="00755E09">
        <w:trPr>
          <w:trHeight w:val="360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Модуль 1. Изучение пакета прикладных программ для обработки информации.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Вводное занятие.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Предварительная аттестация учащихся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Инструктаж по ТБ и ПД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Знакомство с текстовым редактором.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с клавиатурой в </w:t>
            </w:r>
            <w:r>
              <w:rPr>
                <w:rFonts w:ascii="Times New Roman" w:hAnsi="Times New Roman"/>
                <w:sz w:val="20"/>
              </w:rPr>
              <w:t>текстовом редакторе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Логическая игра «Найди ошибку»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Знакомство с текстовым редактором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в текстовом редакторе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Мастер класс «Как создать журнал»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Знакомство с текстовым редактором.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в текстовом редакторе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Тестирование по</w:t>
            </w:r>
            <w:r>
              <w:rPr>
                <w:rFonts w:ascii="Times New Roman" w:hAnsi="Times New Roman"/>
                <w:sz w:val="20"/>
              </w:rPr>
              <w:t xml:space="preserve"> пройденному материалу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программ создания презентаций и их возможности.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 та в программе создания презентаций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Логическая игра «Найди ошибку»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программ создания презентаций и их возможности.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11равила составления </w:t>
            </w:r>
            <w:r>
              <w:rPr>
                <w:rFonts w:ascii="Times New Roman" w:hAnsi="Times New Roman"/>
                <w:sz w:val="20"/>
              </w:rPr>
              <w:t>презентации.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Дидактическая игра на основе лабиринта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программ создания презентаций и их возможности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в программе создания презентаций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Тестирование по пройденному материалу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в программе с электронными таблицами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 та в программе с электронными таблицами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«Найди ошибку»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в программе с электронными таблицами, построение диаграмм.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Построение диаграмм.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Дидактическая игра по математике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в программе с электронными </w:t>
            </w:r>
            <w:r>
              <w:rPr>
                <w:rFonts w:ascii="Times New Roman" w:hAnsi="Times New Roman"/>
                <w:sz w:val="20"/>
              </w:rPr>
              <w:t>таблицами, построение диаграмм.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в программе с электронными таблицами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в программе с электронными таблицами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Модуль 2. Анализ мнений интернет-пользователей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Планирование исследования. Изучение платформы «Крибрум»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Поиск информации</w:t>
            </w:r>
            <w:r>
              <w:rPr>
                <w:rFonts w:ascii="Times New Roman" w:hAnsi="Times New Roman"/>
                <w:sz w:val="20"/>
              </w:rPr>
              <w:t xml:space="preserve"> в интернетпростра нстве при помощи системы «Крибрум»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Демонстрация видеоролика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платформы «Крибрум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Поиск информации в интернетпростра нстве при помощи системы «Крибрум»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Инструктаж по ТБ И ПДД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Построение таблиц и диаграмм для </w:t>
            </w:r>
            <w:r>
              <w:rPr>
                <w:rFonts w:ascii="Times New Roman" w:hAnsi="Times New Roman"/>
                <w:sz w:val="20"/>
              </w:rPr>
              <w:lastRenderedPageBreak/>
              <w:t>визуализации даннхы исследования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Обобщение и структурировани е </w:t>
            </w:r>
            <w:r>
              <w:rPr>
                <w:rFonts w:ascii="Times New Roman" w:hAnsi="Times New Roman"/>
                <w:sz w:val="20"/>
              </w:rPr>
              <w:lastRenderedPageBreak/>
              <w:t>информации из разных источников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Применение методов обработки информации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мнений интернетпользователей. Работа в системах совместного редактирования документов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Викторина </w:t>
            </w:r>
            <w:r>
              <w:rPr>
                <w:rFonts w:ascii="Times New Roman" w:hAnsi="Times New Roman"/>
                <w:sz w:val="20"/>
              </w:rPr>
              <w:t>«Этикет»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Завершение анализа мнений пользователей в сообщениях социальных сетей с помощью системы «Крибрум»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Описание и резюмирование результатов исследования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«Найди ошибку»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презентаций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презентаций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презентаций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мнений интернетпользователей.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Демонстрация презентаций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Модуль 3. Порядок действий ликвидации последствий сбоев системы.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Планирование исследования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Применение методов обработки информации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Демонстрация </w:t>
            </w:r>
            <w:r>
              <w:rPr>
                <w:rFonts w:ascii="Times New Roman" w:hAnsi="Times New Roman"/>
                <w:sz w:val="20"/>
              </w:rPr>
              <w:t>видеоролика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Выявление опасностей пользования онлайн-платежам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в системах совместного редактирования документов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действий ликвидации последствий сбоев системы.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Построение таблиц и диаграмм для визуализации данных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«Найди ошибку»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Описание и резюмирование результатов исследования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Построение картограмм для визуализации данных исследования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Проблема краж с помощью банковских карт.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Выявление и оценка вредоностного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Викторина «Что? Где? </w:t>
            </w:r>
            <w:r>
              <w:rPr>
                <w:rFonts w:ascii="Times New Roman" w:hAnsi="Times New Roman"/>
                <w:sz w:val="20"/>
              </w:rPr>
              <w:t>Когда?»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Обзор сайтов онлайнпродаж. Исследование сообщений в системе «Крибрум».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презентаций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Тестирование по пройденному материалу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Модуль 4. Анализ социальных групп на основе данных интернет-пространства.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Планирование </w:t>
            </w:r>
            <w:r>
              <w:rPr>
                <w:rFonts w:ascii="Times New Roman" w:hAnsi="Times New Roman"/>
                <w:sz w:val="20"/>
              </w:rPr>
              <w:t>исследования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Поиск информации в интернетпростра нстве при помощи системы «Крибрум»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Демонстрация видеоролика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контентанализа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Применение методов обработки информации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«Умники и умницы»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социальных групп на </w:t>
            </w:r>
            <w:r>
              <w:rPr>
                <w:rFonts w:ascii="Times New Roman" w:hAnsi="Times New Roman"/>
                <w:sz w:val="20"/>
              </w:rPr>
              <w:t>основе данных интернет-пространства.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социальных групп на основе данных интернет-пространства.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Дидактическая игра на основе лабиринта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Выявление особенностей и закономерностей функционирования социальных групп на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основе различных </w:t>
            </w:r>
            <w:r>
              <w:rPr>
                <w:rFonts w:ascii="Times New Roman" w:hAnsi="Times New Roman"/>
                <w:sz w:val="20"/>
              </w:rPr>
              <w:t>интернет-источпиков. поведенческих особенностей, предпочтений и интересов сообщества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Построение таблиц и диаграмм для визуализации данных исследования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«Найди ошибку»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к представлению результатов проделанной работы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Описание и резюмирование результатов исследования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социальных групп на основе данных интернет-пространства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презентаций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Тестирование по пройденному материалу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Модуль 5. Безопасное и рациональное использование личных и </w:t>
            </w:r>
            <w:r>
              <w:rPr>
                <w:rFonts w:ascii="Times New Roman" w:hAnsi="Times New Roman"/>
                <w:b/>
                <w:sz w:val="18"/>
              </w:rPr>
              <w:t>персональных данных в социальных сетях.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Планирование исследования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Применение методов обработки информации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Демонстрация видеоролика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Доведение коптентанализа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Выявление индивидуальных особенностей пользователя в системе «Крибрум»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Инструктаж но ТБ и ПДД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Целеполагание и планирование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в системах совместного редактирования документов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«Найди ошибку»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Выявление проблем утечки данных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Построение таблиц и диаграмм для визуализации данных исследования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«Что? Где? Когда?»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Идентификация проблемы рискованного поведения, нежелательных и сомнительных знакомств, манипулирования и вовлечения в опасное поведение в социальных сетях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Исследование аккаунтов в социальных сетях с использованием </w:t>
            </w:r>
            <w:r>
              <w:rPr>
                <w:rFonts w:ascii="Times New Roman" w:hAnsi="Times New Roman"/>
                <w:sz w:val="20"/>
              </w:rPr>
              <w:t>контент-анализа. анализ личных профилей в социальных сетях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Мастер-класс «Как нужно выступать»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Действия при взломе аккаунтов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Описание и резюмирование результатов исследования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«Умники и умницы»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Исследование аккаунтов в </w:t>
            </w:r>
            <w:r>
              <w:rPr>
                <w:rFonts w:ascii="Times New Roman" w:hAnsi="Times New Roman"/>
                <w:sz w:val="20"/>
              </w:rPr>
              <w:t>социальных сетях с использованием контентанализа. анализ личных профилей в социальных сетях.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презентаций или других материалов для публичного представления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Тестирование по пройденному материалу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Модуль 6. Распознавание опасного и </w:t>
            </w:r>
            <w:r>
              <w:rPr>
                <w:rFonts w:ascii="Times New Roman" w:hAnsi="Times New Roman"/>
                <w:b/>
                <w:sz w:val="20"/>
              </w:rPr>
              <w:t>вредного контента в ннтернет-пространстве</w:t>
            </w:r>
          </w:p>
        </w:tc>
      </w:tr>
      <w:tr w:rsidR="00755E09">
        <w:trPr>
          <w:trHeight w:val="392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Планирование исследования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Поиск информации в интернетпростра нстве при помощи системы «Крибрум»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Демонстрация видеоролика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Применение методов обработки информации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в системах совместного </w:t>
            </w:r>
            <w:r>
              <w:rPr>
                <w:rFonts w:ascii="Times New Roman" w:hAnsi="Times New Roman"/>
                <w:sz w:val="20"/>
              </w:rPr>
              <w:t>редактирования документов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Разминка кистей рук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Выявление аккаунтов (людей и групп), транслирующих опасный и вредный контент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Построение таблиц и диаграмм для визуализации данных исследования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Инструктаж по ТБ иПДД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Демонстрация опасного</w:t>
            </w:r>
            <w:r>
              <w:rPr>
                <w:rFonts w:ascii="Times New Roman" w:hAnsi="Times New Roman"/>
                <w:sz w:val="20"/>
              </w:rPr>
              <w:t xml:space="preserve"> поведения в социальных сетях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Описание и резюмирование результатов исследования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Проблема оказания поддельных услуг и распространения подозрительных объявлений об удаленной работе в социальных сетях, анализ подозрительных сообщений с </w:t>
            </w:r>
            <w:r>
              <w:rPr>
                <w:rFonts w:ascii="Times New Roman" w:hAnsi="Times New Roman"/>
                <w:sz w:val="20"/>
              </w:rPr>
              <w:t>использованием системы «Крибрум»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Построение интеллект-карт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интеллектуальной карты действий при столкновении с п од оз р ител ьн ы м контентом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 построение интеллект-карт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«Найди ошибку»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Модуль 7. Ана.пн мнений </w:t>
            </w:r>
            <w:r>
              <w:rPr>
                <w:rFonts w:ascii="Times New Roman" w:hAnsi="Times New Roman"/>
                <w:b/>
                <w:sz w:val="20"/>
              </w:rPr>
              <w:t>интернет-полыователей.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Социальные сети и социальные медиа, поведение молодежи в сети, проблема лайков, элементы контента социальных сетей.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Исследования мнений интернет пользователей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Демонстрация видеоролика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Методы исследования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</w:t>
            </w:r>
            <w:r>
              <w:rPr>
                <w:rFonts w:ascii="Times New Roman" w:hAnsi="Times New Roman"/>
                <w:sz w:val="20"/>
              </w:rPr>
              <w:t>упоминаний фильма, сообщений и авторов с помощью системы «Крибрум»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«Найди ошибку»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Методы исследования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Сбор информации об оценках фильма зрителями и критиками на сайте kinopoisk.ru, подготовка к представлению результатов проделанной р</w:t>
            </w:r>
            <w:r>
              <w:rPr>
                <w:rFonts w:ascii="Times New Roman" w:hAnsi="Times New Roman"/>
                <w:sz w:val="20"/>
              </w:rPr>
              <w:t>аботы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Тестирование по пройденному материалу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Модуль 8. Порядок действий ликвидации последствий сбоев системы, кибератак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Возможные пути решения проблемы. Понятие сбоя системы, кибератаки и синего экрана. Способы восстановления системы.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Способы </w:t>
            </w:r>
            <w:r>
              <w:rPr>
                <w:rFonts w:ascii="Times New Roman" w:hAnsi="Times New Roman"/>
                <w:sz w:val="20"/>
              </w:rPr>
              <w:t>распространения и заражения. Изучение действий при столкновении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Демонстрация видеоролика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Подведение к проблеме краж персональных данных с помощью вредоносного ПО. краж с помощью банковских карт.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Обзор сайтов онлайн-продаж.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Тестирование по п</w:t>
            </w:r>
            <w:r>
              <w:rPr>
                <w:rFonts w:ascii="Times New Roman" w:hAnsi="Times New Roman"/>
                <w:sz w:val="20"/>
              </w:rPr>
              <w:t>ройденному материалу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Модуль 9. Безопасное и рациональное использование личных и персональных данных в социальных сетях.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Защищенность данных в сети. Проблемы утечки данных.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Действия при взломе аккаунтов. Безопасные пароли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Демонстрация </w:t>
            </w:r>
            <w:r>
              <w:rPr>
                <w:rFonts w:ascii="Times New Roman" w:hAnsi="Times New Roman"/>
                <w:sz w:val="20"/>
              </w:rPr>
              <w:t>видеоролика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Понятие персональных данных. Законодательство о защите персональных данных.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Разработка рекомендаций по созданию безопасных паролей и их хранению.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«Умники и умницы»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Социальные сети: пользовательские соглашения, прав</w:t>
            </w:r>
            <w:r>
              <w:rPr>
                <w:rFonts w:ascii="Times New Roman" w:hAnsi="Times New Roman"/>
                <w:sz w:val="20"/>
              </w:rPr>
              <w:t>а и обязанности.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Социальные сети: пол ьзовател ьски е соглашения. права и обязанности.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«Что? Где? Когда?»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Понятие социальная группа, сообщество, субкультура, фэндом.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структуры сообщества. изучение правил функционировав ия</w:t>
            </w:r>
            <w:r>
              <w:rPr>
                <w:rFonts w:ascii="Times New Roman" w:hAnsi="Times New Roman"/>
                <w:sz w:val="20"/>
              </w:rPr>
              <w:t xml:space="preserve"> сетевых сообществ.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Дидактическая игра на основе лабиринта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Политика социальных сетей в области конфиденциальности пользовательских данных.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Самопрезентаци я пользователя в социальных сетях.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«Найди ошибку»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Риски </w:t>
            </w:r>
            <w:r>
              <w:rPr>
                <w:rFonts w:ascii="Times New Roman" w:hAnsi="Times New Roman"/>
                <w:sz w:val="20"/>
              </w:rPr>
              <w:t>нерационального и небезопасного использования личных и персональных данных в социальных сетях.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сообщений с использованием системы «Крибрум».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Проблемы рискованного поведения, нежелательных и сомнительных знакомств, манипулирования и </w:t>
            </w:r>
            <w:r>
              <w:rPr>
                <w:rFonts w:ascii="Times New Roman" w:hAnsi="Times New Roman"/>
                <w:sz w:val="20"/>
              </w:rPr>
              <w:t>вовлечения в опасное поведение в социальных сетях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Исследование аккаунтов в социальных сетях с использованием контент-анализа. анализ личных профилей в социальных сетях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 ирование по пройденному материалу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Модуль 10. Проектная деятельность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проектом. Обсуждение темы проекта.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Рефлексия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проектом. Разработка плана работы.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Обсуждение темы проекта.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над проектом. </w:t>
            </w:r>
            <w:r>
              <w:rPr>
                <w:rFonts w:ascii="Times New Roman" w:hAnsi="Times New Roman"/>
                <w:sz w:val="20"/>
              </w:rPr>
              <w:t>Формулировка гипотезы.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«Найди ошибку»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нал проектом. Формулировка гипотезы.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«Что? Где? Когда?»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проектом. Формулировка целей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Демонстрация </w:t>
            </w:r>
            <w:r>
              <w:rPr>
                <w:rFonts w:ascii="Times New Roman" w:hAnsi="Times New Roman"/>
                <w:sz w:val="20"/>
              </w:rPr>
              <w:t>видеоролика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проектом. Формулировка целей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Предварительная защита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проектом. Формулировка задач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на знания ПДД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нал </w:t>
            </w:r>
            <w:r>
              <w:rPr>
                <w:rFonts w:ascii="Times New Roman" w:hAnsi="Times New Roman"/>
                <w:sz w:val="20"/>
              </w:rPr>
              <w:t>проектом. Формулировка задач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«Что? Где? Когда?»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проектом. Разработка теоретического блока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Викторина «Умники и умницы»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над проектом. Разработка </w:t>
            </w:r>
            <w:r>
              <w:rPr>
                <w:rFonts w:ascii="Times New Roman" w:hAnsi="Times New Roman"/>
                <w:sz w:val="20"/>
              </w:rPr>
              <w:t>теоретического блока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Дидактическая игра на основе лабиринта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проектом. Разработка теоретического блока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Демонстрация видеоролика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проектом. Разработка теоретического</w:t>
            </w:r>
            <w:r>
              <w:rPr>
                <w:rFonts w:ascii="Times New Roman" w:hAnsi="Times New Roman"/>
                <w:sz w:val="20"/>
              </w:rPr>
              <w:t xml:space="preserve"> блока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Мастер-класс «Как нужно выступать»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проектом. Разработка теоретического блока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Инструктаж по пдд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нал проектом. Патентный поиск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тестирование по пройденному </w:t>
            </w:r>
            <w:r>
              <w:rPr>
                <w:rFonts w:ascii="Times New Roman" w:hAnsi="Times New Roman"/>
                <w:sz w:val="20"/>
              </w:rPr>
              <w:t>материалу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 а над проектом. Оформление работы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тестирование по пройденному материалу</w:t>
            </w:r>
          </w:p>
          <w:p w:rsidR="00755E09" w:rsidRDefault="00755E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Представление проектов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тестирование по пройденному материалу</w:t>
            </w:r>
          </w:p>
          <w:p w:rsidR="00755E09" w:rsidRDefault="00755E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Проектная деятельность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Представление проектов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тестирование по пройденному материалу</w:t>
            </w:r>
          </w:p>
          <w:p w:rsidR="00755E09" w:rsidRDefault="00755E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Итоговое занятие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Представление проектов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Обсуждение готовых работ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Итоговое занятие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Представление проектов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Инструктаж по поведению на воде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55E09">
        <w:trPr>
          <w:trHeight w:val="360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Итого: 144 часа </w:t>
            </w:r>
          </w:p>
        </w:tc>
      </w:tr>
    </w:tbl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b/>
        </w:rPr>
        <w:t>Нормативные документы</w:t>
      </w:r>
      <w:r>
        <w:t xml:space="preserve"> </w:t>
      </w: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rPr>
          <w:rFonts w:ascii="Times New Roman" w:hAnsi="Times New Roman"/>
          <w:b/>
          <w:sz w:val="24"/>
        </w:rPr>
      </w:pPr>
      <w:r>
        <w:t>1</w:t>
      </w:r>
      <w:r>
        <w:rPr>
          <w:rFonts w:ascii="Times New Roman" w:hAnsi="Times New Roman"/>
          <w:sz w:val="24"/>
        </w:rPr>
        <w:t>. Федеральный закон «Об образовании в Российской Федерации» от 29.12.2012 N 273-ФЗ.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2. Стратегия развития воспитания в Российской Федерации на период до 2025 года. Распоряжение Правительства Российской Федерации от 29 м</w:t>
      </w:r>
      <w:r>
        <w:rPr>
          <w:rFonts w:ascii="Times New Roman" w:hAnsi="Times New Roman"/>
          <w:sz w:val="24"/>
        </w:rPr>
        <w:t xml:space="preserve">ая 2015 г. № 996-р.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3. Распоряжение правительства РФ от 04.09. 2014 № 1726-р «Об утверждении Концепции развития дополнительного образования детей».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4. Приказ Министерства просвещения России от 09.11.2018 г. № 196 «Об утверждении Порядка организации и осущ</w:t>
      </w:r>
      <w:r>
        <w:rPr>
          <w:rFonts w:ascii="Times New Roman" w:hAnsi="Times New Roman"/>
          <w:sz w:val="24"/>
        </w:rPr>
        <w:t xml:space="preserve">ествления образовательной деятельности по дополнительным общеобразовательным программам» (Приказ №1008 отменен).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5. Приказ Минпросвещения России от 03.09.2019 №467 «Об утвержении Целевой модели цифровой образовательной среды».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6. Приказ Министерства прос</w:t>
      </w:r>
      <w:r>
        <w:rPr>
          <w:rFonts w:ascii="Times New Roman" w:hAnsi="Times New Roman"/>
          <w:sz w:val="24"/>
        </w:rPr>
        <w:t xml:space="preserve">вещения РФ от 2 декабря 2019 г. № 649 «Об утверждении Целевой модели цифровой образовательной среды».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7. Распоряжение Правительства Российской Федерации от 6 июля 2018 г. № 1375, об утверждении Плана основных мероприятий до 2020 года, проводимых в рамках </w:t>
      </w:r>
      <w:r>
        <w:rPr>
          <w:rFonts w:ascii="Times New Roman" w:hAnsi="Times New Roman"/>
          <w:sz w:val="24"/>
        </w:rPr>
        <w:t xml:space="preserve">Десятилетия детсва.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8. Федеральный проект «Успех каждого ребенка» - приложение к протоколу заседания проектного комитета по национальному проекту «Образование» от 07 декабря 2018 г. №3.</w:t>
      </w: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литературы для педагога</w:t>
      </w: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1. Ашманов И.С. Идеальный поиск в Ин</w:t>
      </w:r>
      <w:r>
        <w:rPr>
          <w:rFonts w:ascii="Times New Roman" w:hAnsi="Times New Roman"/>
          <w:sz w:val="24"/>
        </w:rPr>
        <w:t xml:space="preserve">тернете глазами пользователя. М.: Питер, 2011.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 Ашманов И.С., Иванов А.А. Продвижение сайта в поисковых системах. М.: Вильямс, 2007.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 Баскаков А.Я., Туленков Н.В. Методология научного исследования: Учеб, пособие. К.: МАУИ, 2004.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4. Бек У. Общество риска. На пути к другому модерну. М.: Прогресс Традиция, 2000.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5. Бережнова Е.В., Краевский В.В. Основы исследовательской деятельности студентов: учеб, пособие для студ. сред. учеб, заведений. М.: Издат. центр «Академия», 2007.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6. Бехт</w:t>
      </w:r>
      <w:r>
        <w:rPr>
          <w:rFonts w:ascii="Times New Roman" w:hAnsi="Times New Roman"/>
          <w:sz w:val="24"/>
        </w:rPr>
        <w:t xml:space="preserve">ерев С.В. Майнд-менеджмент. Решение бизнес-задач с помощью интеллект-карт. М.: Альпина Паблишер, 2012.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7. Богачева Т.Ю., Соболева А.Н., Соколова А.А. Риски интернет пространства для здоровья подростков и пути их минимизации // Наука для образования: Колле</w:t>
      </w:r>
      <w:r>
        <w:rPr>
          <w:rFonts w:ascii="Times New Roman" w:hAnsi="Times New Roman"/>
          <w:sz w:val="24"/>
        </w:rPr>
        <w:t xml:space="preserve">ктивная монография. М.: АНО «ЦНПРО», 2015.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8. Бодалев А.А., Столин В.В. Общая психодиагностика. СПб.: Речь, 2000.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9. Брайант Д., Томпсон С. Основы воздействия СМИ. М: Издательский дом «Вильяме», 2004. 10. Волков Б.С., Волкова Н.В., Губанов А.В. Методолог</w:t>
      </w:r>
      <w:r>
        <w:rPr>
          <w:rFonts w:ascii="Times New Roman" w:hAnsi="Times New Roman"/>
          <w:sz w:val="24"/>
        </w:rPr>
        <w:t xml:space="preserve">ия и методы психологического исследования: Учебное пособие. М.: Академический проект; Фонд «Мир», 2010.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11. Гаврилов К.В. Как сделать сюжет новостей и стать медиатворцом. М: Амфора. 2007.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12. Герцог Г.А. Основы научного исследования: методология, методик</w:t>
      </w:r>
      <w:r>
        <w:rPr>
          <w:rFonts w:ascii="Times New Roman" w:hAnsi="Times New Roman"/>
          <w:sz w:val="24"/>
        </w:rPr>
        <w:t xml:space="preserve">а, практика: учебное пособие. Челябинск: Изд-во Челяб. гос. пед. ун та, 2013.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13. Гончаров М.В., Земсков А.И., Колосов К.А., Шрайберг Я.Л. Открытый доступ: зарубежный и отечественный опыт состояние и перспективы // Научные и технические библиотеки. 2012. </w:t>
      </w:r>
      <w:r>
        <w:rPr>
          <w:rFonts w:ascii="Times New Roman" w:hAnsi="Times New Roman"/>
          <w:sz w:val="24"/>
        </w:rPr>
        <w:t xml:space="preserve">№ 8. С. 5-26.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14. Горошко Е.И. Современная Интернет-коммуникация: структура и основные параметры // Интернет-коммуникация как новая речевая формация: коллективная монография / науч. ред. Т. И. Колокольцева, О.В. Лутовинова. М.: Флинта: Наука, 2012.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15. Е</w:t>
      </w:r>
      <w:r>
        <w:rPr>
          <w:rFonts w:ascii="Times New Roman" w:hAnsi="Times New Roman"/>
          <w:sz w:val="24"/>
        </w:rPr>
        <w:t xml:space="preserve">лисеев О.П. Практикум по психологии личности. СПб.: Питер, 2001.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16. Ефимова Л.Л., Кочерга С.А. Информационная безопасность детей: российский и зарубежный опыт: Монография. М.: ЮНИТИ-ДАНА, 2013.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17. Жукова Т.И., Сазонов Б.В., Тищенко В.И. Подходы к созда</w:t>
      </w:r>
      <w:r>
        <w:rPr>
          <w:rFonts w:ascii="Times New Roman" w:hAnsi="Times New Roman"/>
          <w:sz w:val="24"/>
        </w:rPr>
        <w:t xml:space="preserve">нию единой сетевой инфраструктуры научного сообщества // Методы инновационного развития. М.: Едиториал УРСС, 2007.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18. Земсков А.И., Шрайберг Я.Л. Электронные библиотеки. М.: Либерея, 2003.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19. Кабани Ш. SMM в стиле дзен. Стань гуру продвижения в социаль</w:t>
      </w:r>
      <w:r>
        <w:rPr>
          <w:rFonts w:ascii="Times New Roman" w:hAnsi="Times New Roman"/>
          <w:sz w:val="24"/>
        </w:rPr>
        <w:t xml:space="preserve">ных сетях и новых медиа! М.: Питер, 2012.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20. Кравченко А.И. Методология и методы социологических исследований. Учебник. М.: Юрайт, 2015.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21. Крупник А.Б. Поиск в Интернете: самоучитель. СПБ.: Питер, 2004.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22. Лукина М.М. Интернет-СМИ: Теория и практика</w:t>
      </w:r>
      <w:r>
        <w:rPr>
          <w:rFonts w:ascii="Times New Roman" w:hAnsi="Times New Roman"/>
          <w:sz w:val="24"/>
        </w:rPr>
        <w:t xml:space="preserve">. М.: Аспект-Пресс. 2010.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23. Машкова С. Г. Интернет-журналистика: учебное пособие. Тамбов: Изд-во ТГТУ, 2006.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24. Муромцев Д.И., Леманн И., Семерханов И.А., Навроцкий М.А., Ермилов И.С. Исследование актуальных способов публикации открытых научных данных</w:t>
      </w:r>
      <w:r>
        <w:rPr>
          <w:rFonts w:ascii="Times New Roman" w:hAnsi="Times New Roman"/>
          <w:sz w:val="24"/>
        </w:rPr>
        <w:t xml:space="preserve"> в сети // Научно-технический вестник информационных технологий, механики и оптики. 2015. Т. 15. № 6. С. 1081-1087.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25. Попов А. Блоги. Новая сфера влияния. М.: Манн, Иванов и Фербер, 2008.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26. Прокудин Д.Е. Через открытую программную издательскую платфо</w:t>
      </w:r>
      <w:r>
        <w:rPr>
          <w:rFonts w:ascii="Times New Roman" w:hAnsi="Times New Roman"/>
          <w:sz w:val="24"/>
        </w:rPr>
        <w:t xml:space="preserve">рму к интеграции в мировое научное сообщество: решение проблемы оперативной публикации результатов научных исследований // Научная периодика: проблемы и решения. 2013. № 6. С. 13-18.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27. Прохоров А. Интернет: как это работает. СПб.: БХВ - Санкт- Петербург</w:t>
      </w:r>
      <w:r>
        <w:rPr>
          <w:rFonts w:ascii="Times New Roman" w:hAnsi="Times New Roman"/>
          <w:sz w:val="24"/>
        </w:rPr>
        <w:t xml:space="preserve">, 2004.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28. Рубинштейн С. Л. Основы общей психологии. СПб.: Издательство «Питер», 2000.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29. Словарь молодежного и интернет-сленга / Авт.-сост. Н.В. Белов. Минск: Харвест, 2007.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30. Слуги на Н. Активные пользователи социальных сетей Интернета. СПб.: Питер, 2013.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31. Солдатова Г., Зотова Е., Лебешева М., Вляпников В. Интернет: возможности, компетенции, безопасность. Методическое пособие для работников системы общего образования. Ч</w:t>
      </w:r>
      <w:r>
        <w:rPr>
          <w:rFonts w:ascii="Times New Roman" w:hAnsi="Times New Roman"/>
          <w:sz w:val="24"/>
        </w:rPr>
        <w:t>. 1. Лекции. М.: Google, 2013.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32. Солдатова Г., Рассказова М., Лебешева М., Зотова Е., Рогендорф П. Дети России онлайн. Результаты международного проекта EU Kids Online II в России. М.: Фонд Развития Интернет, 2013. </w:t>
      </w: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33. Солдатова Г.У., Рассказова Е.И., Зотова Е.Ю. Цифровая компетентность подростков и родителей. Результаты всероссийского исследования. М.: Фонд Развития Интернет, 2013. </w:t>
      </w: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литературы для учащихся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1. Солдатова Г.У., Шляпников В.Н., Журина М.А. Эво</w:t>
      </w:r>
      <w:r>
        <w:rPr>
          <w:rFonts w:ascii="Times New Roman" w:hAnsi="Times New Roman"/>
          <w:sz w:val="24"/>
        </w:rPr>
        <w:t xml:space="preserve">люция онлайн рисков: итоги пятилетней работы линии помощи «Дети онлайн» // Консультативная психология и психотерапия. 2015. № 3. С. 50-66.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2. Сорокина Е., Федотченко В., Чабаненко К. В социальных сетях. Twitter: 140 символов самовыражения. М.: Питер, 2011</w:t>
      </w:r>
      <w:r>
        <w:rPr>
          <w:rFonts w:ascii="Times New Roman" w:hAnsi="Times New Roman"/>
          <w:sz w:val="24"/>
        </w:rPr>
        <w:t xml:space="preserve">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 Федоров А.В. Медиаобразование: вчера и сегодня. М: МОО ВПП ЮНЕСКО «Информация для всех», 2009.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4. Чернец В., Базлова Т. Иванова Э., Крыгина Н. Влияние через социальные сети. М.: Фонд «ФОКУС-МЕДИА», 2010.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5. Шарков Ф.И. Коммуникология. Основы теории</w:t>
      </w:r>
      <w:r>
        <w:rPr>
          <w:rFonts w:ascii="Times New Roman" w:hAnsi="Times New Roman"/>
          <w:sz w:val="24"/>
        </w:rPr>
        <w:t xml:space="preserve"> коммуникации: учебник для бакалавров рекламы и связей с общественностью (модуль «Коммуникология»). М.: Дашков и К°, 2010.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6. Ших К. Эра Facebook. М.: Манн, Иванов и Фербер, 2011.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7. Щербаков А.Ю. Интернет-аналитика. Поиск и оценка информации в webpecypc</w:t>
      </w:r>
      <w:r>
        <w:rPr>
          <w:rFonts w:ascii="Times New Roman" w:hAnsi="Times New Roman"/>
          <w:sz w:val="24"/>
        </w:rPr>
        <w:t>ax. Практическое пособие. М.: Книжный мир, 2012.</w:t>
      </w:r>
      <w:r>
        <w:rPr>
          <w:rFonts w:ascii="Times New Roman" w:hAnsi="Times New Roman"/>
          <w:b/>
          <w:sz w:val="24"/>
        </w:rPr>
        <w:t xml:space="preserve"> </w:t>
      </w: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Интернет-ресурсы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Интернет-ресурсы, рекомендуемые педагогам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 Федеральный портал «Российское образование» [Электронный ресурс]. - Режим доступа: http://www.edu.ru.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2. Международная федерация образо</w:t>
      </w:r>
      <w:r>
        <w:rPr>
          <w:rFonts w:ascii="Times New Roman" w:hAnsi="Times New Roman"/>
          <w:sz w:val="24"/>
        </w:rPr>
        <w:t xml:space="preserve">вания [Электронный ресурс].- Режим доступа: http://www.mfo-rus.org.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 Образование: национальный проект [Электронный ресурс]. - Режим доступа: http://www.rost.ru/projects/education/education_main.shtml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4. Сайт министерства образования и науки РФ [Электро</w:t>
      </w:r>
      <w:r>
        <w:rPr>
          <w:rFonts w:ascii="Times New Roman" w:hAnsi="Times New Roman"/>
          <w:sz w:val="24"/>
        </w:rPr>
        <w:t xml:space="preserve">нный ресурс]. - Режим доступа: http://www.mon.gov.ru.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5. Планета образования: проект [Электронный ресурс]. - Режим доступа: http://www.planetaedu.ru.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6. ГОУ Центр развития системы дополнительного образования детей РФ [Электронный ресурс]. - Режим доступа</w:t>
      </w:r>
      <w:r>
        <w:rPr>
          <w:rFonts w:ascii="Times New Roman" w:hAnsi="Times New Roman"/>
          <w:sz w:val="24"/>
        </w:rPr>
        <w:t xml:space="preserve">: http://www.dod.miem.edu.ru.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7. Российское школьное образование [Электронный ресурс]. - Режим доступа: http://www.school.edu.ru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8. Портал «Дополнительное образование детей» [Электронный ресурс]. - Режим доступа: http://vidod.edu.ru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9. Платформа «Крибру</w:t>
      </w:r>
      <w:r>
        <w:rPr>
          <w:rFonts w:ascii="Times New Roman" w:hAnsi="Times New Roman"/>
          <w:sz w:val="24"/>
        </w:rPr>
        <w:t xml:space="preserve">м» [Электронный ресурс]. - Режим доступа: https://my.kribrum.ru/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10. Публичный поиск «Крибрум» [Электронный ресурс]. - Режим доступа: </w:t>
      </w:r>
      <w:hyperlink r:id="rId4" w:history="1">
        <w:r>
          <w:rPr>
            <w:rStyle w:val="a3"/>
            <w:rFonts w:ascii="Times New Roman" w:hAnsi="Times New Roman"/>
            <w:sz w:val="24"/>
          </w:rPr>
          <w:t>https://brahms.kribrum.ru/</w:t>
        </w:r>
      </w:hyperlink>
      <w:r>
        <w:rPr>
          <w:rFonts w:ascii="Times New Roman" w:hAnsi="Times New Roman"/>
          <w:sz w:val="24"/>
        </w:rPr>
        <w:t xml:space="preserve"> </w:t>
      </w: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722EC">
      <w:pPr>
        <w:jc w:val="right"/>
        <w:rPr>
          <w:rFonts w:ascii="Times New Roman" w:hAnsi="Times New Roman"/>
          <w:b/>
          <w:sz w:val="24"/>
        </w:rPr>
      </w:pPr>
      <w:r>
        <w:t>Приложение 1</w:t>
      </w: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Оценочный лист</w:t>
      </w: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результатов предварительной аттестации учащихся </w:t>
      </w: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 год обучения</w:t>
      </w:r>
      <w:r>
        <w:rPr>
          <w:rFonts w:ascii="Times New Roman" w:hAnsi="Times New Roman"/>
          <w:sz w:val="24"/>
        </w:rPr>
        <w:t xml:space="preserve">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Срок проведения</w:t>
      </w:r>
      <w:r>
        <w:rPr>
          <w:rFonts w:ascii="Times New Roman" w:hAnsi="Times New Roman"/>
          <w:sz w:val="24"/>
        </w:rPr>
        <w:t xml:space="preserve">: сентябрь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Цель:</w:t>
      </w:r>
      <w:r>
        <w:rPr>
          <w:rFonts w:ascii="Times New Roman" w:hAnsi="Times New Roman"/>
          <w:sz w:val="24"/>
        </w:rPr>
        <w:t xml:space="preserve"> исследования имеющихся навыков и умений у учащихся.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 проведения</w:t>
      </w:r>
      <w:r>
        <w:rPr>
          <w:rFonts w:ascii="Times New Roman" w:hAnsi="Times New Roman"/>
          <w:sz w:val="24"/>
        </w:rPr>
        <w:t xml:space="preserve">: собеседование, тестирование, практическое задание.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 оценки</w:t>
      </w:r>
      <w:r>
        <w:rPr>
          <w:rFonts w:ascii="Times New Roman" w:hAnsi="Times New Roman"/>
          <w:sz w:val="24"/>
        </w:rPr>
        <w:t>: урове</w:t>
      </w:r>
      <w:r>
        <w:rPr>
          <w:rFonts w:ascii="Times New Roman" w:hAnsi="Times New Roman"/>
          <w:sz w:val="24"/>
        </w:rPr>
        <w:t xml:space="preserve">нь (высокий, средний, низкий).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Критерии оценки уровня</w:t>
      </w:r>
      <w:r>
        <w:rPr>
          <w:rFonts w:ascii="Times New Roman" w:hAnsi="Times New Roman"/>
          <w:sz w:val="24"/>
        </w:rPr>
        <w:t xml:space="preserve">: положительный или отрицательный ответ. </w:t>
      </w:r>
    </w:p>
    <w:p w:rsidR="00755E09" w:rsidRDefault="007722EC">
      <w:pPr>
        <w:jc w:val="right"/>
        <w:rPr>
          <w:rFonts w:ascii="Times New Roman" w:hAnsi="Times New Roman"/>
          <w:b/>
          <w:sz w:val="24"/>
        </w:rPr>
      </w:pPr>
      <w:r>
        <w:t>Таблица 4</w:t>
      </w: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973"/>
        <w:gridCol w:w="1973"/>
        <w:gridCol w:w="1973"/>
        <w:gridCol w:w="2229"/>
      </w:tblGrid>
      <w:tr w:rsidR="00755E09">
        <w:trPr>
          <w:trHeight w:val="36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Параметры оценки</w:t>
            </w:r>
          </w:p>
        </w:tc>
        <w:tc>
          <w:tcPr>
            <w:tcW w:w="6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Критерии оценки</w:t>
            </w:r>
          </w:p>
        </w:tc>
      </w:tr>
      <w:tr w:rsidR="00755E09">
        <w:trPr>
          <w:trHeight w:val="36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Высокий уровень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Средний уровень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Низкий уровень</w:t>
            </w:r>
          </w:p>
        </w:tc>
      </w:tr>
      <w:tr w:rsidR="00755E09">
        <w:trPr>
          <w:trHeight w:val="3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Умение работать в пакете прикладных программ для обработки </w:t>
            </w:r>
            <w:r>
              <w:rPr>
                <w:rFonts w:ascii="Times New Roman" w:hAnsi="Times New Roman"/>
                <w:sz w:val="18"/>
              </w:rPr>
              <w:t>информации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Соблюдение всех технологических приемов в работе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Допущены единичные нарушения технологии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Несоблюдение технологии</w:t>
            </w:r>
          </w:p>
        </w:tc>
      </w:tr>
      <w:tr w:rsidR="00755E09">
        <w:trPr>
          <w:trHeight w:val="3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Умение работать на платформе «Крибрум»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Соблюдение всех технологических приемов в работе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Допущены единичные нарушения технологии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>
              <w:rPr>
                <w:rFonts w:ascii="Times New Roman" w:hAnsi="Times New Roman"/>
                <w:sz w:val="18"/>
              </w:rPr>
              <w:t>есоблюдение технологии</w:t>
            </w:r>
          </w:p>
        </w:tc>
      </w:tr>
      <w:tr w:rsidR="00755E09">
        <w:trPr>
          <w:trHeight w:val="3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Владение исследовательской деятельности и анализа информации в интернетпространстве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Соблюдение всех технологических приемов в работе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Допущены единичные нарушения технологии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Несоблюдение технологии</w:t>
            </w:r>
          </w:p>
        </w:tc>
      </w:tr>
    </w:tbl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55E09">
      <w:pPr>
        <w:jc w:val="center"/>
        <w:rPr>
          <w:rFonts w:ascii="Times New Roman" w:hAnsi="Times New Roman"/>
          <w:b/>
          <w:sz w:val="24"/>
        </w:rPr>
      </w:pP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Промежуточная аттестация </w:t>
      </w:r>
    </w:p>
    <w:p w:rsidR="00755E09" w:rsidRDefault="00755E09">
      <w:pPr>
        <w:rPr>
          <w:rFonts w:ascii="Times New Roman" w:hAnsi="Times New Roman"/>
          <w:b/>
          <w:sz w:val="24"/>
        </w:rPr>
      </w:pP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Срок проведения</w:t>
      </w:r>
      <w:r>
        <w:rPr>
          <w:rFonts w:ascii="Times New Roman" w:hAnsi="Times New Roman"/>
          <w:sz w:val="24"/>
        </w:rPr>
        <w:t xml:space="preserve">: декабрь, май.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</w:t>
      </w:r>
      <w:r>
        <w:rPr>
          <w:rFonts w:ascii="Times New Roman" w:hAnsi="Times New Roman"/>
          <w:sz w:val="24"/>
        </w:rPr>
        <w:t xml:space="preserve">: оценка роста качества знаний и практического их применения за период обучения.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 проведения</w:t>
      </w:r>
      <w:r>
        <w:rPr>
          <w:rFonts w:ascii="Times New Roman" w:hAnsi="Times New Roman"/>
          <w:sz w:val="24"/>
        </w:rPr>
        <w:t xml:space="preserve">: практическое задание, контрольное занятие, отчетные мероприятия (соревнования, конкурсы и т.д.).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аттестации</w:t>
      </w:r>
      <w:r>
        <w:rPr>
          <w:rFonts w:ascii="Times New Roman" w:hAnsi="Times New Roman"/>
          <w:sz w:val="24"/>
        </w:rPr>
        <w:t xml:space="preserve">. Сравнительный анализ качества выполненных работ начала и конца учебного года (выявление уровня знаний и применения их на практике). </w:t>
      </w:r>
    </w:p>
    <w:p w:rsidR="00755E09" w:rsidRDefault="007722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 оценки</w:t>
      </w:r>
      <w:r>
        <w:rPr>
          <w:rFonts w:ascii="Times New Roman" w:hAnsi="Times New Roman"/>
          <w:sz w:val="24"/>
        </w:rPr>
        <w:t xml:space="preserve">: уровень (высокий, средний, низкий). </w:t>
      </w:r>
    </w:p>
    <w:p w:rsidR="00755E09" w:rsidRDefault="007722EC">
      <w:pPr>
        <w:jc w:val="right"/>
        <w:rPr>
          <w:rFonts w:ascii="Times New Roman" w:hAnsi="Times New Roman"/>
          <w:b/>
          <w:sz w:val="24"/>
        </w:rPr>
      </w:pPr>
      <w:r>
        <w:t xml:space="preserve">Таблица 5 </w:t>
      </w: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232"/>
        <w:gridCol w:w="2251"/>
        <w:gridCol w:w="2160"/>
        <w:gridCol w:w="1973"/>
      </w:tblGrid>
      <w:tr w:rsidR="00755E09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Параметры оценки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Критерии оценки</w:t>
            </w:r>
          </w:p>
        </w:tc>
      </w:tr>
      <w:tr w:rsidR="00755E09">
        <w:trPr>
          <w:trHeight w:val="360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Высокий уровень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Средний уровень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Низкий уровень</w:t>
            </w:r>
          </w:p>
        </w:tc>
      </w:tr>
      <w:tr w:rsidR="00755E09">
        <w:trPr>
          <w:trHeight w:val="36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Умение работать в пакете прикладных программ для обработки информации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Соблюдение всех технологических </w:t>
            </w:r>
            <w:r>
              <w:rPr>
                <w:rFonts w:ascii="Times New Roman" w:hAnsi="Times New Roman"/>
                <w:sz w:val="18"/>
              </w:rPr>
              <w:t>приемов в работе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Допущены единичные нарушения технологии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Несоблюдение технологии</w:t>
            </w:r>
          </w:p>
        </w:tc>
      </w:tr>
      <w:tr w:rsidR="00755E09">
        <w:trPr>
          <w:trHeight w:val="36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Умение работать на платформе «Крибрум»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Соблюдение всех технологических приемов в работе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Допущены единичные нарушения технологии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Несоблюдение технологии</w:t>
            </w:r>
          </w:p>
        </w:tc>
      </w:tr>
      <w:tr w:rsidR="00755E09">
        <w:trPr>
          <w:trHeight w:val="36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Владение </w:t>
            </w:r>
            <w:r>
              <w:rPr>
                <w:rFonts w:ascii="Times New Roman" w:hAnsi="Times New Roman"/>
                <w:sz w:val="18"/>
              </w:rPr>
              <w:t>исследовательской деятельности и анализа информации в интернет пространстве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Соблюдение всех технологических приемов в работе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Допущены единичные нарушения технологии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Несоблюдение технологии</w:t>
            </w:r>
          </w:p>
        </w:tc>
      </w:tr>
      <w:tr w:rsidR="00755E09">
        <w:trPr>
          <w:trHeight w:val="36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Личностный рост (на основе наблюдений педагога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Самостоятельность</w:t>
            </w:r>
            <w:r>
              <w:rPr>
                <w:rFonts w:ascii="Times New Roman" w:hAnsi="Times New Roman"/>
                <w:sz w:val="18"/>
              </w:rPr>
              <w:t xml:space="preserve"> в работе, дисциплинированность, аккуратность, умение работать в коллективе, развитие фантазии и творческого потенциала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Слабая усидчивость, неполная самостоятельность в работе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Неусидчивость, неумение работать в коллективе и самостоятельно</w:t>
            </w:r>
          </w:p>
        </w:tc>
      </w:tr>
      <w:tr w:rsidR="00755E09">
        <w:trPr>
          <w:trHeight w:val="36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Личные </w:t>
            </w:r>
            <w:r>
              <w:rPr>
                <w:rFonts w:ascii="Times New Roman" w:hAnsi="Times New Roman"/>
                <w:sz w:val="18"/>
              </w:rPr>
              <w:t>достижения (участие в различных конкурсах, выставках, соревнованиях)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Участие в конкурсах, выставках, соревнованиях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 учитывается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Не учитывается </w:t>
            </w:r>
          </w:p>
        </w:tc>
      </w:tr>
    </w:tbl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55E09">
      <w:pPr>
        <w:jc w:val="right"/>
        <w:rPr>
          <w:rFonts w:ascii="Times New Roman" w:hAnsi="Times New Roman"/>
          <w:b/>
          <w:sz w:val="24"/>
        </w:rPr>
      </w:pPr>
    </w:p>
    <w:p w:rsidR="00755E09" w:rsidRDefault="007722EC">
      <w:pPr>
        <w:jc w:val="right"/>
        <w:rPr>
          <w:rFonts w:ascii="Times New Roman" w:hAnsi="Times New Roman"/>
          <w:b/>
          <w:sz w:val="24"/>
        </w:rPr>
      </w:pPr>
      <w:r>
        <w:t xml:space="preserve">Приложение 1 </w:t>
      </w:r>
    </w:p>
    <w:p w:rsidR="00755E09" w:rsidRDefault="007722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Критерии оценивания обучающихся</w:t>
      </w: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</w:rPr>
      </w:pPr>
    </w:p>
    <w:p w:rsidR="00755E09" w:rsidRDefault="007722EC">
      <w:pPr>
        <w:jc w:val="left"/>
        <w:rPr>
          <w:rFonts w:ascii="Times New Roman" w:hAnsi="Times New Roman"/>
          <w:b/>
          <w:sz w:val="24"/>
          <w:u w:val="single"/>
        </w:rPr>
      </w:pPr>
      <w:r>
        <w:t>№ группы: Дата:</w:t>
      </w:r>
      <w:r>
        <w:rPr>
          <w:b/>
          <w:u w:val="single"/>
        </w:rPr>
        <w:t>___________________</w:t>
      </w:r>
    </w:p>
    <w:p w:rsidR="00755E09" w:rsidRDefault="00755E09">
      <w:pPr>
        <w:jc w:val="left"/>
        <w:rPr>
          <w:rFonts w:ascii="Times New Roman" w:hAnsi="Times New Roman"/>
          <w:b/>
          <w:sz w:val="24"/>
          <w:u w:val="single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  <w:u w:val="single"/>
        </w:rPr>
      </w:pPr>
    </w:p>
    <w:p w:rsidR="00755E09" w:rsidRDefault="00755E09">
      <w:pPr>
        <w:jc w:val="left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562"/>
        <w:gridCol w:w="1562"/>
        <w:gridCol w:w="1562"/>
        <w:gridCol w:w="1562"/>
        <w:gridCol w:w="1562"/>
        <w:gridCol w:w="1562"/>
      </w:tblGrid>
      <w:tr w:rsidR="00755E09">
        <w:trPr>
          <w:trHeight w:val="3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ФИО обучающегося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Сложность продукта (по шкале от 0 до 5 баллов)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Соответствие продукта поставленной задаче(по шкале от 0 до 5 баллов)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Презентация продукта. Степень владения специальными терминами (по шкале от 0 до 5 баллов)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Степень увлеченности процессом и </w:t>
            </w:r>
            <w:r>
              <w:rPr>
                <w:rFonts w:ascii="Times New Roman" w:hAnsi="Times New Roman"/>
                <w:sz w:val="18"/>
              </w:rPr>
              <w:t>стремления к оригинальности (по шкале от 0 до 5 баллов)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Кол-во вопросов и затруднений (шт. за одно занятие)</w:t>
            </w:r>
          </w:p>
        </w:tc>
      </w:tr>
      <w:tr w:rsidR="00755E09">
        <w:trPr>
          <w:trHeight w:val="3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</w:tr>
      <w:tr w:rsidR="00755E09">
        <w:trPr>
          <w:trHeight w:val="3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</w:tr>
      <w:tr w:rsidR="00755E09">
        <w:trPr>
          <w:trHeight w:val="3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</w:tr>
      <w:tr w:rsidR="00755E09">
        <w:trPr>
          <w:trHeight w:val="3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</w:tr>
      <w:tr w:rsidR="00755E09">
        <w:trPr>
          <w:trHeight w:val="3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</w:tr>
      <w:tr w:rsidR="00755E09">
        <w:trPr>
          <w:trHeight w:val="3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</w:tr>
      <w:tr w:rsidR="00755E09">
        <w:trPr>
          <w:trHeight w:val="3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</w:tr>
      <w:tr w:rsidR="00755E09">
        <w:trPr>
          <w:trHeight w:val="3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</w:tr>
      <w:tr w:rsidR="00755E09">
        <w:trPr>
          <w:trHeight w:val="3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</w:tr>
      <w:tr w:rsidR="00755E09">
        <w:trPr>
          <w:trHeight w:val="3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</w:tr>
      <w:tr w:rsidR="00755E09">
        <w:trPr>
          <w:trHeight w:val="3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</w:tr>
      <w:tr w:rsidR="00755E09">
        <w:trPr>
          <w:trHeight w:val="3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722E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9" w:rsidRDefault="00755E09"/>
        </w:tc>
      </w:tr>
    </w:tbl>
    <w:p w:rsidR="00755E09" w:rsidRDefault="00755E09">
      <w:pPr>
        <w:jc w:val="left"/>
        <w:rPr>
          <w:rFonts w:ascii="Times New Roman" w:hAnsi="Times New Roman"/>
          <w:b/>
          <w:sz w:val="24"/>
          <w:u w:val="single"/>
        </w:rPr>
      </w:pPr>
    </w:p>
    <w:sectPr w:rsidR="00755E0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55E09"/>
    <w:rsid w:val="00755E09"/>
    <w:rsid w:val="0077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B12B"/>
  <w15:docId w15:val="{9DF39668-D3D3-43D3-BA01-B6FD5E1A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hms.kribru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7869</Words>
  <Characters>44859</Characters>
  <Application>Microsoft Office Word</Application>
  <DocSecurity>0</DocSecurity>
  <Lines>373</Lines>
  <Paragraphs>105</Paragraphs>
  <ScaleCrop>false</ScaleCrop>
  <Company/>
  <LinksUpToDate>false</LinksUpToDate>
  <CharactersWithSpaces>52623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2022-10-17T08:46:00Z</dcterms:created>
  <dcterms:modified xsi:type="dcterms:W3CDTF">2022-10-17T08:46:00Z</dcterms:modified>
</cp:coreProperties>
</file>